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87C" w:rsidRPr="0092587C" w:rsidRDefault="0092587C" w:rsidP="005C4F3F">
      <w:pPr>
        <w:jc w:val="center"/>
        <w:rPr>
          <w:rFonts w:ascii="Times New Roman" w:hAnsi="Times New Roman" w:cs="Times New Roman"/>
          <w:b/>
          <w:sz w:val="40"/>
          <w:szCs w:val="28"/>
        </w:rPr>
      </w:pPr>
      <w:r w:rsidRPr="0092587C">
        <w:rPr>
          <w:rFonts w:ascii="Times New Roman" w:hAnsi="Times New Roman" w:cs="Times New Roman"/>
          <w:b/>
          <w:sz w:val="40"/>
          <w:szCs w:val="28"/>
        </w:rPr>
        <w:t>Пояснительная записка</w:t>
      </w:r>
    </w:p>
    <w:p w:rsidR="0092587C" w:rsidRPr="0092587C" w:rsidRDefault="0092587C" w:rsidP="005C4F3F">
      <w:pPr>
        <w:jc w:val="center"/>
        <w:rPr>
          <w:rFonts w:ascii="Times New Roman" w:hAnsi="Times New Roman" w:cs="Times New Roman"/>
          <w:b/>
          <w:sz w:val="40"/>
          <w:szCs w:val="28"/>
        </w:rPr>
      </w:pPr>
      <w:r w:rsidRPr="0092587C">
        <w:rPr>
          <w:rFonts w:ascii="Times New Roman" w:hAnsi="Times New Roman" w:cs="Times New Roman"/>
          <w:b/>
          <w:sz w:val="40"/>
          <w:szCs w:val="28"/>
        </w:rPr>
        <w:t>к и</w:t>
      </w:r>
      <w:r w:rsidR="00FF3957" w:rsidRPr="0092587C">
        <w:rPr>
          <w:rFonts w:ascii="Times New Roman" w:hAnsi="Times New Roman" w:cs="Times New Roman"/>
          <w:b/>
          <w:sz w:val="40"/>
          <w:szCs w:val="28"/>
        </w:rPr>
        <w:t>нвестиционной программ</w:t>
      </w:r>
      <w:r w:rsidRPr="0092587C">
        <w:rPr>
          <w:rFonts w:ascii="Times New Roman" w:hAnsi="Times New Roman" w:cs="Times New Roman"/>
          <w:b/>
          <w:sz w:val="40"/>
          <w:szCs w:val="28"/>
        </w:rPr>
        <w:t>е</w:t>
      </w:r>
      <w:r w:rsidR="00FF3957" w:rsidRPr="0092587C">
        <w:rPr>
          <w:rFonts w:ascii="Times New Roman" w:hAnsi="Times New Roman" w:cs="Times New Roman"/>
          <w:b/>
          <w:sz w:val="40"/>
          <w:szCs w:val="28"/>
        </w:rPr>
        <w:t xml:space="preserve"> </w:t>
      </w:r>
    </w:p>
    <w:p w:rsidR="0092587C" w:rsidRDefault="00FF3957" w:rsidP="005C4F3F">
      <w:pPr>
        <w:jc w:val="center"/>
        <w:rPr>
          <w:rFonts w:ascii="Times New Roman" w:hAnsi="Times New Roman" w:cs="Times New Roman"/>
          <w:b/>
          <w:sz w:val="28"/>
          <w:szCs w:val="28"/>
        </w:rPr>
      </w:pPr>
      <w:r w:rsidRPr="005C4F3F">
        <w:rPr>
          <w:rFonts w:ascii="Times New Roman" w:hAnsi="Times New Roman" w:cs="Times New Roman"/>
          <w:b/>
          <w:sz w:val="28"/>
          <w:szCs w:val="28"/>
        </w:rPr>
        <w:t xml:space="preserve">филиала «СмоленскАтомЭнергоСбыт» </w:t>
      </w:r>
    </w:p>
    <w:p w:rsidR="0092587C" w:rsidRDefault="00FF3957" w:rsidP="005C4F3F">
      <w:pPr>
        <w:jc w:val="center"/>
        <w:rPr>
          <w:rFonts w:ascii="Times New Roman" w:hAnsi="Times New Roman" w:cs="Times New Roman"/>
          <w:b/>
          <w:sz w:val="28"/>
          <w:szCs w:val="28"/>
        </w:rPr>
      </w:pPr>
      <w:r w:rsidRPr="005C4F3F">
        <w:rPr>
          <w:rFonts w:ascii="Times New Roman" w:hAnsi="Times New Roman" w:cs="Times New Roman"/>
          <w:b/>
          <w:sz w:val="28"/>
          <w:szCs w:val="28"/>
        </w:rPr>
        <w:t xml:space="preserve">АО «АтомЭнергоСбыт» </w:t>
      </w:r>
    </w:p>
    <w:p w:rsidR="00B15CAF" w:rsidRDefault="00FF3957" w:rsidP="005C4F3F">
      <w:pPr>
        <w:jc w:val="center"/>
        <w:rPr>
          <w:rFonts w:ascii="Times New Roman" w:hAnsi="Times New Roman" w:cs="Times New Roman"/>
          <w:b/>
          <w:sz w:val="28"/>
          <w:szCs w:val="28"/>
        </w:rPr>
      </w:pPr>
      <w:r w:rsidRPr="005C4F3F">
        <w:rPr>
          <w:rFonts w:ascii="Times New Roman" w:hAnsi="Times New Roman" w:cs="Times New Roman"/>
          <w:b/>
          <w:sz w:val="28"/>
          <w:szCs w:val="28"/>
        </w:rPr>
        <w:t>на 20</w:t>
      </w:r>
      <w:r w:rsidR="00E75424">
        <w:rPr>
          <w:rFonts w:ascii="Times New Roman" w:hAnsi="Times New Roman" w:cs="Times New Roman"/>
          <w:b/>
          <w:sz w:val="28"/>
          <w:szCs w:val="28"/>
        </w:rPr>
        <w:t>2</w:t>
      </w:r>
      <w:r w:rsidR="00C22893">
        <w:rPr>
          <w:rFonts w:ascii="Times New Roman" w:hAnsi="Times New Roman" w:cs="Times New Roman"/>
          <w:b/>
          <w:sz w:val="28"/>
          <w:szCs w:val="28"/>
        </w:rPr>
        <w:t>1</w:t>
      </w:r>
      <w:r w:rsidRPr="005C4F3F">
        <w:rPr>
          <w:rFonts w:ascii="Times New Roman" w:hAnsi="Times New Roman" w:cs="Times New Roman"/>
          <w:b/>
          <w:sz w:val="28"/>
          <w:szCs w:val="28"/>
        </w:rPr>
        <w:t>-202</w:t>
      </w:r>
      <w:r w:rsidR="00C22893">
        <w:rPr>
          <w:rFonts w:ascii="Times New Roman" w:hAnsi="Times New Roman" w:cs="Times New Roman"/>
          <w:b/>
          <w:sz w:val="28"/>
          <w:szCs w:val="28"/>
        </w:rPr>
        <w:t>3</w:t>
      </w:r>
      <w:r w:rsidRPr="005C4F3F">
        <w:rPr>
          <w:rFonts w:ascii="Times New Roman" w:hAnsi="Times New Roman" w:cs="Times New Roman"/>
          <w:b/>
          <w:sz w:val="28"/>
          <w:szCs w:val="28"/>
        </w:rPr>
        <w:t>г.</w:t>
      </w:r>
      <w:r w:rsidR="00412626">
        <w:rPr>
          <w:rFonts w:ascii="Times New Roman" w:hAnsi="Times New Roman" w:cs="Times New Roman"/>
          <w:b/>
          <w:sz w:val="28"/>
          <w:szCs w:val="28"/>
        </w:rPr>
        <w:t xml:space="preserve"> (корректировка)</w:t>
      </w:r>
    </w:p>
    <w:p w:rsidR="00FF3957" w:rsidRPr="001A668B" w:rsidRDefault="0001288E" w:rsidP="00587C91">
      <w:pPr>
        <w:ind w:left="360"/>
        <w:jc w:val="both"/>
        <w:rPr>
          <w:rFonts w:ascii="Times New Roman" w:hAnsi="Times New Roman" w:cs="Times New Roman"/>
          <w:b/>
          <w:sz w:val="28"/>
          <w:szCs w:val="24"/>
        </w:rPr>
      </w:pPr>
      <w:r w:rsidRPr="001A668B">
        <w:rPr>
          <w:rFonts w:ascii="Times New Roman" w:hAnsi="Times New Roman" w:cs="Times New Roman"/>
          <w:b/>
          <w:sz w:val="28"/>
          <w:szCs w:val="24"/>
          <w:lang w:val="en-US"/>
        </w:rPr>
        <w:t>I</w:t>
      </w:r>
      <w:r w:rsidRPr="001A668B">
        <w:rPr>
          <w:rFonts w:ascii="Times New Roman" w:hAnsi="Times New Roman" w:cs="Times New Roman"/>
          <w:b/>
          <w:sz w:val="28"/>
          <w:szCs w:val="24"/>
        </w:rPr>
        <w:t xml:space="preserve">. </w:t>
      </w:r>
      <w:r w:rsidR="00FF3957" w:rsidRPr="001A668B">
        <w:rPr>
          <w:rFonts w:ascii="Times New Roman" w:hAnsi="Times New Roman" w:cs="Times New Roman"/>
          <w:b/>
          <w:sz w:val="28"/>
          <w:szCs w:val="24"/>
        </w:rPr>
        <w:t>Общая характеристика инвестиционной программы</w:t>
      </w:r>
    </w:p>
    <w:p w:rsidR="00FF3957" w:rsidRDefault="005C4F3F" w:rsidP="00CE1513">
      <w:pPr>
        <w:ind w:firstLine="708"/>
        <w:jc w:val="both"/>
        <w:rPr>
          <w:rFonts w:ascii="Times New Roman" w:hAnsi="Times New Roman" w:cs="Times New Roman"/>
          <w:sz w:val="28"/>
          <w:szCs w:val="24"/>
        </w:rPr>
      </w:pPr>
      <w:r w:rsidRPr="001A668B">
        <w:rPr>
          <w:rFonts w:ascii="Times New Roman" w:hAnsi="Times New Roman" w:cs="Times New Roman"/>
          <w:sz w:val="28"/>
          <w:szCs w:val="24"/>
        </w:rPr>
        <w:t>Инвестиционная программа направлена на реализацию</w:t>
      </w:r>
      <w:r w:rsidR="003A22CD" w:rsidRPr="001A668B">
        <w:rPr>
          <w:rFonts w:ascii="Times New Roman" w:hAnsi="Times New Roman" w:cs="Times New Roman"/>
          <w:sz w:val="28"/>
          <w:szCs w:val="24"/>
        </w:rPr>
        <w:t xml:space="preserve"> потребностей филиал</w:t>
      </w:r>
      <w:r w:rsidRPr="001A668B">
        <w:rPr>
          <w:rFonts w:ascii="Times New Roman" w:hAnsi="Times New Roman" w:cs="Times New Roman"/>
          <w:sz w:val="28"/>
          <w:szCs w:val="24"/>
        </w:rPr>
        <w:t>а «СмоленскАтомЭнергоСбыт»</w:t>
      </w:r>
      <w:r w:rsidR="003A22CD" w:rsidRPr="001A668B">
        <w:rPr>
          <w:rFonts w:ascii="Times New Roman" w:hAnsi="Times New Roman" w:cs="Times New Roman"/>
          <w:sz w:val="28"/>
          <w:szCs w:val="24"/>
        </w:rPr>
        <w:t xml:space="preserve"> АО </w:t>
      </w:r>
      <w:r w:rsidRPr="001A668B">
        <w:rPr>
          <w:rFonts w:ascii="Times New Roman" w:hAnsi="Times New Roman" w:cs="Times New Roman"/>
          <w:sz w:val="28"/>
          <w:szCs w:val="24"/>
        </w:rPr>
        <w:t>«</w:t>
      </w:r>
      <w:r w:rsidR="003A22CD" w:rsidRPr="001A668B">
        <w:rPr>
          <w:rFonts w:ascii="Times New Roman" w:hAnsi="Times New Roman" w:cs="Times New Roman"/>
          <w:sz w:val="28"/>
          <w:szCs w:val="24"/>
        </w:rPr>
        <w:t>АтомЭнергоСбыт</w:t>
      </w:r>
      <w:r w:rsidRPr="001A668B">
        <w:rPr>
          <w:rFonts w:ascii="Times New Roman" w:hAnsi="Times New Roman" w:cs="Times New Roman"/>
          <w:sz w:val="28"/>
          <w:szCs w:val="24"/>
        </w:rPr>
        <w:t xml:space="preserve">» для обеспечения </w:t>
      </w:r>
      <w:r w:rsidR="00744180">
        <w:rPr>
          <w:rFonts w:ascii="Times New Roman" w:hAnsi="Times New Roman" w:cs="Times New Roman"/>
          <w:sz w:val="28"/>
          <w:szCs w:val="24"/>
        </w:rPr>
        <w:t>высокого уровня</w:t>
      </w:r>
      <w:r w:rsidRPr="001A668B">
        <w:rPr>
          <w:rFonts w:ascii="Times New Roman" w:hAnsi="Times New Roman" w:cs="Times New Roman"/>
          <w:sz w:val="28"/>
          <w:szCs w:val="24"/>
        </w:rPr>
        <w:t xml:space="preserve"> обслуживания потребителей</w:t>
      </w:r>
      <w:r w:rsidR="00150C58" w:rsidRPr="001A668B">
        <w:rPr>
          <w:rFonts w:ascii="Times New Roman" w:hAnsi="Times New Roman" w:cs="Times New Roman"/>
          <w:sz w:val="28"/>
          <w:szCs w:val="24"/>
        </w:rPr>
        <w:t xml:space="preserve"> </w:t>
      </w:r>
      <w:r w:rsidR="00744180">
        <w:rPr>
          <w:rFonts w:ascii="Times New Roman" w:hAnsi="Times New Roman" w:cs="Times New Roman"/>
          <w:sz w:val="28"/>
          <w:szCs w:val="24"/>
        </w:rPr>
        <w:t>путём</w:t>
      </w:r>
      <w:r w:rsidR="003A22CD" w:rsidRPr="001A668B">
        <w:rPr>
          <w:rFonts w:ascii="Times New Roman" w:hAnsi="Times New Roman" w:cs="Times New Roman"/>
          <w:sz w:val="28"/>
          <w:szCs w:val="24"/>
        </w:rPr>
        <w:t xml:space="preserve"> </w:t>
      </w:r>
      <w:r w:rsidR="00F3176E">
        <w:rPr>
          <w:rFonts w:ascii="Times New Roman" w:hAnsi="Times New Roman" w:cs="Times New Roman"/>
          <w:sz w:val="28"/>
          <w:szCs w:val="24"/>
        </w:rPr>
        <w:t>улучшения качества обслуживания клиентов,</w:t>
      </w:r>
      <w:r w:rsidR="001A668B">
        <w:rPr>
          <w:rFonts w:ascii="Times New Roman" w:hAnsi="Times New Roman" w:cs="Times New Roman"/>
          <w:sz w:val="28"/>
          <w:szCs w:val="24"/>
        </w:rPr>
        <w:t xml:space="preserve"> выполнения требований Правил розничных рынков (ПП № 442)</w:t>
      </w:r>
      <w:r w:rsidR="003A22CD" w:rsidRPr="001A668B">
        <w:rPr>
          <w:rFonts w:ascii="Times New Roman" w:hAnsi="Times New Roman" w:cs="Times New Roman"/>
          <w:sz w:val="28"/>
          <w:szCs w:val="24"/>
        </w:rPr>
        <w:t>,</w:t>
      </w:r>
      <w:r w:rsidR="00744180">
        <w:rPr>
          <w:rFonts w:ascii="Times New Roman" w:hAnsi="Times New Roman" w:cs="Times New Roman"/>
          <w:sz w:val="28"/>
          <w:szCs w:val="24"/>
        </w:rPr>
        <w:t xml:space="preserve"> требований ПП №522 об интеллектуальном учёте,</w:t>
      </w:r>
      <w:r w:rsidR="003A22CD" w:rsidRPr="001A668B">
        <w:rPr>
          <w:rFonts w:ascii="Times New Roman" w:hAnsi="Times New Roman" w:cs="Times New Roman"/>
          <w:sz w:val="28"/>
          <w:szCs w:val="24"/>
        </w:rPr>
        <w:t xml:space="preserve"> усиления работы по собираемости денежных средств за выставленные счета по электроэнергии, </w:t>
      </w:r>
      <w:r w:rsidR="001A668B">
        <w:rPr>
          <w:rFonts w:ascii="Times New Roman" w:hAnsi="Times New Roman" w:cs="Times New Roman"/>
          <w:sz w:val="28"/>
          <w:szCs w:val="24"/>
        </w:rPr>
        <w:t>обеспечения экономической эффективности и финансовой устойчивости филиала</w:t>
      </w:r>
      <w:r w:rsidR="003A22CD" w:rsidRPr="001A668B">
        <w:rPr>
          <w:rFonts w:ascii="Times New Roman" w:hAnsi="Times New Roman" w:cs="Times New Roman"/>
          <w:sz w:val="28"/>
          <w:szCs w:val="24"/>
        </w:rPr>
        <w:t>.</w:t>
      </w:r>
    </w:p>
    <w:p w:rsidR="00E75424" w:rsidRDefault="00E75424" w:rsidP="00CE1513">
      <w:pPr>
        <w:ind w:firstLine="708"/>
        <w:jc w:val="both"/>
        <w:rPr>
          <w:rFonts w:ascii="Times New Roman" w:hAnsi="Times New Roman" w:cs="Times New Roman"/>
          <w:sz w:val="28"/>
          <w:szCs w:val="24"/>
        </w:rPr>
      </w:pPr>
      <w:r>
        <w:rPr>
          <w:rFonts w:ascii="Times New Roman" w:hAnsi="Times New Roman" w:cs="Times New Roman"/>
          <w:sz w:val="28"/>
          <w:szCs w:val="24"/>
        </w:rPr>
        <w:t>В инвестиционной программе предусмотрены мероприятия для выполнения</w:t>
      </w:r>
      <w:r w:rsidRPr="00E75424">
        <w:rPr>
          <w:rFonts w:ascii="Times New Roman" w:hAnsi="Times New Roman" w:cs="Times New Roman"/>
          <w:sz w:val="28"/>
          <w:szCs w:val="24"/>
        </w:rPr>
        <w:t xml:space="preserve"> требовани</w:t>
      </w:r>
      <w:r>
        <w:rPr>
          <w:rFonts w:ascii="Times New Roman" w:hAnsi="Times New Roman" w:cs="Times New Roman"/>
          <w:sz w:val="28"/>
          <w:szCs w:val="24"/>
        </w:rPr>
        <w:t>й</w:t>
      </w:r>
      <w:r w:rsidRPr="00E75424">
        <w:rPr>
          <w:rFonts w:ascii="Times New Roman" w:hAnsi="Times New Roman" w:cs="Times New Roman"/>
          <w:sz w:val="28"/>
          <w:szCs w:val="24"/>
        </w:rPr>
        <w:t xml:space="preserve"> Федерального закона от 26.03.2003 № 35-ФЗ "Об электроэнергетике" (ст.23 п.6), в редакции Федерального закона от 27.12.2018 № 522-ФЗ</w:t>
      </w:r>
      <w:r>
        <w:rPr>
          <w:rFonts w:ascii="Times New Roman" w:hAnsi="Times New Roman" w:cs="Times New Roman"/>
          <w:sz w:val="28"/>
          <w:szCs w:val="24"/>
        </w:rPr>
        <w:t xml:space="preserve"> </w:t>
      </w:r>
      <w:r w:rsidRPr="00E75424">
        <w:rPr>
          <w:rFonts w:ascii="Times New Roman" w:hAnsi="Times New Roman" w:cs="Times New Roman"/>
          <w:sz w:val="28"/>
          <w:szCs w:val="24"/>
        </w:rPr>
        <w:t>по обеспечению интеллектуального учета в многоквартирных жилых домах.</w:t>
      </w:r>
    </w:p>
    <w:p w:rsidR="008420B3" w:rsidRPr="001A668B" w:rsidRDefault="008420B3" w:rsidP="00CE1513">
      <w:pPr>
        <w:ind w:firstLine="708"/>
        <w:jc w:val="both"/>
        <w:rPr>
          <w:rFonts w:ascii="Times New Roman" w:hAnsi="Times New Roman" w:cs="Times New Roman"/>
          <w:sz w:val="28"/>
          <w:szCs w:val="24"/>
        </w:rPr>
      </w:pPr>
      <w:r w:rsidRPr="001A668B">
        <w:rPr>
          <w:rFonts w:ascii="Times New Roman" w:hAnsi="Times New Roman" w:cs="Times New Roman"/>
          <w:sz w:val="28"/>
          <w:szCs w:val="24"/>
        </w:rPr>
        <w:t>Инвестиционная программа запланирована на период 20</w:t>
      </w:r>
      <w:r w:rsidR="00E75424">
        <w:rPr>
          <w:rFonts w:ascii="Times New Roman" w:hAnsi="Times New Roman" w:cs="Times New Roman"/>
          <w:sz w:val="28"/>
          <w:szCs w:val="24"/>
        </w:rPr>
        <w:t>2</w:t>
      </w:r>
      <w:r w:rsidR="00403FA5">
        <w:rPr>
          <w:rFonts w:ascii="Times New Roman" w:hAnsi="Times New Roman" w:cs="Times New Roman"/>
          <w:sz w:val="28"/>
          <w:szCs w:val="24"/>
        </w:rPr>
        <w:t>1</w:t>
      </w:r>
      <w:r w:rsidRPr="001A668B">
        <w:rPr>
          <w:rFonts w:ascii="Times New Roman" w:hAnsi="Times New Roman" w:cs="Times New Roman"/>
          <w:sz w:val="28"/>
          <w:szCs w:val="24"/>
        </w:rPr>
        <w:t>-202</w:t>
      </w:r>
      <w:r w:rsidR="00403FA5">
        <w:rPr>
          <w:rFonts w:ascii="Times New Roman" w:hAnsi="Times New Roman" w:cs="Times New Roman"/>
          <w:sz w:val="28"/>
          <w:szCs w:val="24"/>
        </w:rPr>
        <w:t>3</w:t>
      </w:r>
      <w:r w:rsidRPr="001A668B">
        <w:rPr>
          <w:rFonts w:ascii="Times New Roman" w:hAnsi="Times New Roman" w:cs="Times New Roman"/>
          <w:sz w:val="28"/>
          <w:szCs w:val="24"/>
        </w:rPr>
        <w:t xml:space="preserve">г., общая стоимость </w:t>
      </w:r>
      <w:r w:rsidR="00F3176E">
        <w:rPr>
          <w:rFonts w:ascii="Times New Roman" w:hAnsi="Times New Roman" w:cs="Times New Roman"/>
          <w:sz w:val="28"/>
          <w:szCs w:val="24"/>
        </w:rPr>
        <w:t xml:space="preserve">финансирования </w:t>
      </w:r>
      <w:r w:rsidR="001A668B">
        <w:rPr>
          <w:rFonts w:ascii="Times New Roman" w:hAnsi="Times New Roman" w:cs="Times New Roman"/>
          <w:sz w:val="28"/>
          <w:szCs w:val="24"/>
        </w:rPr>
        <w:t xml:space="preserve">на указанный период </w:t>
      </w:r>
      <w:r w:rsidRPr="001A668B">
        <w:rPr>
          <w:rFonts w:ascii="Times New Roman" w:hAnsi="Times New Roman" w:cs="Times New Roman"/>
          <w:sz w:val="28"/>
          <w:szCs w:val="24"/>
        </w:rPr>
        <w:t xml:space="preserve">составляет </w:t>
      </w:r>
      <w:r w:rsidR="00B92625">
        <w:rPr>
          <w:rFonts w:ascii="Times New Roman" w:hAnsi="Times New Roman" w:cs="Times New Roman"/>
          <w:sz w:val="28"/>
          <w:szCs w:val="24"/>
        </w:rPr>
        <w:t>1096,846</w:t>
      </w:r>
      <w:r w:rsidR="00E75424">
        <w:rPr>
          <w:rFonts w:ascii="Times New Roman" w:hAnsi="Times New Roman" w:cs="Times New Roman"/>
          <w:sz w:val="28"/>
          <w:szCs w:val="24"/>
        </w:rPr>
        <w:t xml:space="preserve"> </w:t>
      </w:r>
      <w:r w:rsidRPr="001A668B">
        <w:rPr>
          <w:rFonts w:ascii="Times New Roman" w:hAnsi="Times New Roman" w:cs="Times New Roman"/>
          <w:sz w:val="28"/>
          <w:szCs w:val="24"/>
        </w:rPr>
        <w:t>млн.руб. с НДС, в т.ч. по периодам:</w:t>
      </w:r>
    </w:p>
    <w:p w:rsidR="008420B3" w:rsidRPr="001A668B" w:rsidRDefault="008420B3" w:rsidP="001A668B">
      <w:pPr>
        <w:pStyle w:val="a3"/>
        <w:ind w:left="1134"/>
        <w:jc w:val="both"/>
        <w:rPr>
          <w:rFonts w:ascii="Times New Roman" w:hAnsi="Times New Roman" w:cs="Times New Roman"/>
          <w:sz w:val="28"/>
          <w:szCs w:val="24"/>
        </w:rPr>
      </w:pPr>
      <w:r w:rsidRPr="001A668B">
        <w:rPr>
          <w:rFonts w:ascii="Times New Roman" w:hAnsi="Times New Roman" w:cs="Times New Roman"/>
          <w:sz w:val="28"/>
          <w:szCs w:val="24"/>
        </w:rPr>
        <w:t>20</w:t>
      </w:r>
      <w:r w:rsidR="00091FB0">
        <w:rPr>
          <w:rFonts w:ascii="Times New Roman" w:hAnsi="Times New Roman" w:cs="Times New Roman"/>
          <w:sz w:val="28"/>
          <w:szCs w:val="24"/>
        </w:rPr>
        <w:t>2</w:t>
      </w:r>
      <w:r w:rsidR="00403FA5">
        <w:rPr>
          <w:rFonts w:ascii="Times New Roman" w:hAnsi="Times New Roman" w:cs="Times New Roman"/>
          <w:sz w:val="28"/>
          <w:szCs w:val="24"/>
        </w:rPr>
        <w:t>1</w:t>
      </w:r>
      <w:r w:rsidRPr="001A668B">
        <w:rPr>
          <w:rFonts w:ascii="Times New Roman" w:hAnsi="Times New Roman" w:cs="Times New Roman"/>
          <w:sz w:val="28"/>
          <w:szCs w:val="24"/>
        </w:rPr>
        <w:t xml:space="preserve">г. – </w:t>
      </w:r>
      <w:r w:rsidR="00B92625">
        <w:rPr>
          <w:rFonts w:ascii="Times New Roman" w:hAnsi="Times New Roman" w:cs="Times New Roman"/>
          <w:sz w:val="28"/>
          <w:szCs w:val="24"/>
        </w:rPr>
        <w:t>14,325</w:t>
      </w:r>
      <w:r w:rsidRPr="001A668B">
        <w:rPr>
          <w:rFonts w:ascii="Times New Roman" w:hAnsi="Times New Roman" w:cs="Times New Roman"/>
          <w:sz w:val="28"/>
          <w:szCs w:val="24"/>
        </w:rPr>
        <w:t xml:space="preserve"> млн.руб.</w:t>
      </w:r>
    </w:p>
    <w:p w:rsidR="008420B3" w:rsidRPr="001A668B" w:rsidRDefault="008420B3" w:rsidP="001A668B">
      <w:pPr>
        <w:pStyle w:val="a3"/>
        <w:ind w:left="1134"/>
        <w:jc w:val="both"/>
        <w:rPr>
          <w:rFonts w:ascii="Times New Roman" w:hAnsi="Times New Roman" w:cs="Times New Roman"/>
          <w:sz w:val="28"/>
          <w:szCs w:val="24"/>
        </w:rPr>
      </w:pPr>
      <w:r w:rsidRPr="001A668B">
        <w:rPr>
          <w:rFonts w:ascii="Times New Roman" w:hAnsi="Times New Roman" w:cs="Times New Roman"/>
          <w:sz w:val="28"/>
          <w:szCs w:val="24"/>
        </w:rPr>
        <w:t>202</w:t>
      </w:r>
      <w:r w:rsidR="00403FA5">
        <w:rPr>
          <w:rFonts w:ascii="Times New Roman" w:hAnsi="Times New Roman" w:cs="Times New Roman"/>
          <w:sz w:val="28"/>
          <w:szCs w:val="24"/>
        </w:rPr>
        <w:t>2</w:t>
      </w:r>
      <w:r w:rsidRPr="001A668B">
        <w:rPr>
          <w:rFonts w:ascii="Times New Roman" w:hAnsi="Times New Roman" w:cs="Times New Roman"/>
          <w:sz w:val="28"/>
          <w:szCs w:val="24"/>
        </w:rPr>
        <w:t xml:space="preserve">г. – </w:t>
      </w:r>
      <w:r w:rsidR="00B92625">
        <w:rPr>
          <w:rFonts w:ascii="Times New Roman" w:hAnsi="Times New Roman" w:cs="Times New Roman"/>
          <w:sz w:val="28"/>
          <w:szCs w:val="24"/>
        </w:rPr>
        <w:t>490,880</w:t>
      </w:r>
      <w:r w:rsidR="0083012A">
        <w:rPr>
          <w:rFonts w:ascii="Times New Roman" w:hAnsi="Times New Roman" w:cs="Times New Roman"/>
          <w:sz w:val="28"/>
          <w:szCs w:val="24"/>
        </w:rPr>
        <w:t xml:space="preserve"> </w:t>
      </w:r>
      <w:r w:rsidRPr="001A668B">
        <w:rPr>
          <w:rFonts w:ascii="Times New Roman" w:hAnsi="Times New Roman" w:cs="Times New Roman"/>
          <w:sz w:val="28"/>
          <w:szCs w:val="24"/>
        </w:rPr>
        <w:t>млн.руб.</w:t>
      </w:r>
    </w:p>
    <w:p w:rsidR="008420B3" w:rsidRPr="001A668B" w:rsidRDefault="008420B3" w:rsidP="001A668B">
      <w:pPr>
        <w:pStyle w:val="a3"/>
        <w:ind w:left="1134"/>
        <w:jc w:val="both"/>
        <w:rPr>
          <w:rFonts w:ascii="Times New Roman" w:hAnsi="Times New Roman" w:cs="Times New Roman"/>
          <w:sz w:val="28"/>
          <w:szCs w:val="24"/>
        </w:rPr>
      </w:pPr>
      <w:r w:rsidRPr="001A668B">
        <w:rPr>
          <w:rFonts w:ascii="Times New Roman" w:hAnsi="Times New Roman" w:cs="Times New Roman"/>
          <w:sz w:val="28"/>
          <w:szCs w:val="24"/>
        </w:rPr>
        <w:t>202</w:t>
      </w:r>
      <w:r w:rsidR="00403FA5">
        <w:rPr>
          <w:rFonts w:ascii="Times New Roman" w:hAnsi="Times New Roman" w:cs="Times New Roman"/>
          <w:sz w:val="28"/>
          <w:szCs w:val="24"/>
        </w:rPr>
        <w:t>3</w:t>
      </w:r>
      <w:r w:rsidRPr="001A668B">
        <w:rPr>
          <w:rFonts w:ascii="Times New Roman" w:hAnsi="Times New Roman" w:cs="Times New Roman"/>
          <w:sz w:val="28"/>
          <w:szCs w:val="24"/>
        </w:rPr>
        <w:t xml:space="preserve">г. – </w:t>
      </w:r>
      <w:r w:rsidR="00B92625">
        <w:rPr>
          <w:rFonts w:ascii="Times New Roman" w:hAnsi="Times New Roman" w:cs="Times New Roman"/>
          <w:sz w:val="28"/>
          <w:szCs w:val="24"/>
        </w:rPr>
        <w:t>591,642</w:t>
      </w:r>
      <w:r w:rsidRPr="001A668B">
        <w:rPr>
          <w:rFonts w:ascii="Times New Roman" w:hAnsi="Times New Roman" w:cs="Times New Roman"/>
          <w:sz w:val="28"/>
          <w:szCs w:val="24"/>
        </w:rPr>
        <w:t xml:space="preserve"> млн.руб.</w:t>
      </w:r>
    </w:p>
    <w:p w:rsidR="00F3176E" w:rsidRDefault="00F3176E" w:rsidP="00CE1513">
      <w:pPr>
        <w:ind w:firstLine="708"/>
        <w:jc w:val="both"/>
        <w:rPr>
          <w:rFonts w:ascii="Times New Roman" w:hAnsi="Times New Roman" w:cs="Times New Roman"/>
          <w:sz w:val="28"/>
          <w:szCs w:val="24"/>
        </w:rPr>
      </w:pPr>
      <w:r>
        <w:rPr>
          <w:rFonts w:ascii="Times New Roman" w:hAnsi="Times New Roman" w:cs="Times New Roman"/>
          <w:sz w:val="28"/>
          <w:szCs w:val="24"/>
        </w:rPr>
        <w:t>Ввод объектов основных средств в эксплуатаци</w:t>
      </w:r>
      <w:r w:rsidR="0083012A">
        <w:rPr>
          <w:rFonts w:ascii="Times New Roman" w:hAnsi="Times New Roman" w:cs="Times New Roman"/>
          <w:sz w:val="28"/>
          <w:szCs w:val="24"/>
        </w:rPr>
        <w:t>ю</w:t>
      </w:r>
      <w:r>
        <w:rPr>
          <w:rFonts w:ascii="Times New Roman" w:hAnsi="Times New Roman" w:cs="Times New Roman"/>
          <w:sz w:val="28"/>
          <w:szCs w:val="24"/>
        </w:rPr>
        <w:t xml:space="preserve"> запланирован в сумме </w:t>
      </w:r>
      <w:r w:rsidR="00E9329E">
        <w:rPr>
          <w:rFonts w:ascii="Times New Roman" w:hAnsi="Times New Roman" w:cs="Times New Roman"/>
          <w:sz w:val="28"/>
          <w:szCs w:val="24"/>
        </w:rPr>
        <w:t>914,039</w:t>
      </w:r>
      <w:r>
        <w:rPr>
          <w:rFonts w:ascii="Times New Roman" w:hAnsi="Times New Roman" w:cs="Times New Roman"/>
          <w:sz w:val="28"/>
          <w:szCs w:val="24"/>
        </w:rPr>
        <w:t xml:space="preserve"> млн.руб. (без учета НДС), в т.ч. по периодам:</w:t>
      </w:r>
    </w:p>
    <w:p w:rsidR="0015551E" w:rsidRDefault="0015551E" w:rsidP="005B0E9F">
      <w:pPr>
        <w:pStyle w:val="a3"/>
        <w:ind w:firstLine="414"/>
        <w:jc w:val="both"/>
        <w:rPr>
          <w:rFonts w:ascii="Times New Roman" w:hAnsi="Times New Roman" w:cs="Times New Roman"/>
          <w:sz w:val="28"/>
          <w:szCs w:val="24"/>
        </w:rPr>
      </w:pPr>
      <w:r>
        <w:rPr>
          <w:rFonts w:ascii="Times New Roman" w:hAnsi="Times New Roman" w:cs="Times New Roman"/>
          <w:sz w:val="28"/>
          <w:szCs w:val="24"/>
        </w:rPr>
        <w:t>20</w:t>
      </w:r>
      <w:r w:rsidR="00091FB0">
        <w:rPr>
          <w:rFonts w:ascii="Times New Roman" w:hAnsi="Times New Roman" w:cs="Times New Roman"/>
          <w:sz w:val="28"/>
          <w:szCs w:val="24"/>
        </w:rPr>
        <w:t>2</w:t>
      </w:r>
      <w:r w:rsidR="008D2D8F">
        <w:rPr>
          <w:rFonts w:ascii="Times New Roman" w:hAnsi="Times New Roman" w:cs="Times New Roman"/>
          <w:sz w:val="28"/>
          <w:szCs w:val="24"/>
        </w:rPr>
        <w:t>1</w:t>
      </w:r>
      <w:r>
        <w:rPr>
          <w:rFonts w:ascii="Times New Roman" w:hAnsi="Times New Roman" w:cs="Times New Roman"/>
          <w:sz w:val="28"/>
          <w:szCs w:val="24"/>
        </w:rPr>
        <w:t xml:space="preserve">г. – </w:t>
      </w:r>
      <w:r w:rsidR="006D21C8">
        <w:rPr>
          <w:rFonts w:ascii="Times New Roman" w:hAnsi="Times New Roman" w:cs="Times New Roman"/>
          <w:sz w:val="28"/>
          <w:szCs w:val="24"/>
        </w:rPr>
        <w:t>1</w:t>
      </w:r>
      <w:r w:rsidR="00E9329E">
        <w:rPr>
          <w:rFonts w:ascii="Times New Roman" w:hAnsi="Times New Roman" w:cs="Times New Roman"/>
          <w:sz w:val="28"/>
          <w:szCs w:val="24"/>
        </w:rPr>
        <w:t>1,937</w:t>
      </w:r>
      <w:r w:rsidR="0083012A">
        <w:rPr>
          <w:rFonts w:ascii="Times New Roman" w:hAnsi="Times New Roman" w:cs="Times New Roman"/>
          <w:sz w:val="28"/>
          <w:szCs w:val="24"/>
        </w:rPr>
        <w:t xml:space="preserve"> </w:t>
      </w:r>
      <w:r>
        <w:rPr>
          <w:rFonts w:ascii="Times New Roman" w:hAnsi="Times New Roman" w:cs="Times New Roman"/>
          <w:sz w:val="28"/>
          <w:szCs w:val="24"/>
        </w:rPr>
        <w:t>млн.руб.</w:t>
      </w:r>
    </w:p>
    <w:p w:rsidR="0015551E" w:rsidRDefault="0015551E" w:rsidP="005B0E9F">
      <w:pPr>
        <w:pStyle w:val="a3"/>
        <w:ind w:firstLine="414"/>
        <w:jc w:val="both"/>
        <w:rPr>
          <w:rFonts w:ascii="Times New Roman" w:hAnsi="Times New Roman" w:cs="Times New Roman"/>
          <w:sz w:val="28"/>
          <w:szCs w:val="24"/>
        </w:rPr>
      </w:pPr>
      <w:r>
        <w:rPr>
          <w:rFonts w:ascii="Times New Roman" w:hAnsi="Times New Roman" w:cs="Times New Roman"/>
          <w:sz w:val="28"/>
          <w:szCs w:val="24"/>
        </w:rPr>
        <w:t>202</w:t>
      </w:r>
      <w:r w:rsidR="008D2D8F">
        <w:rPr>
          <w:rFonts w:ascii="Times New Roman" w:hAnsi="Times New Roman" w:cs="Times New Roman"/>
          <w:sz w:val="28"/>
          <w:szCs w:val="24"/>
        </w:rPr>
        <w:t>2</w:t>
      </w:r>
      <w:r>
        <w:rPr>
          <w:rFonts w:ascii="Times New Roman" w:hAnsi="Times New Roman" w:cs="Times New Roman"/>
          <w:sz w:val="28"/>
          <w:szCs w:val="24"/>
        </w:rPr>
        <w:t>г. –</w:t>
      </w:r>
      <w:r w:rsidR="006D21C8">
        <w:rPr>
          <w:rFonts w:ascii="Times New Roman" w:hAnsi="Times New Roman" w:cs="Times New Roman"/>
          <w:sz w:val="28"/>
          <w:szCs w:val="24"/>
        </w:rPr>
        <w:t xml:space="preserve"> </w:t>
      </w:r>
      <w:r w:rsidR="00E9329E">
        <w:rPr>
          <w:rFonts w:ascii="Times New Roman" w:hAnsi="Times New Roman" w:cs="Times New Roman"/>
          <w:sz w:val="28"/>
          <w:szCs w:val="24"/>
        </w:rPr>
        <w:t>409,066</w:t>
      </w:r>
      <w:r>
        <w:rPr>
          <w:rFonts w:ascii="Times New Roman" w:hAnsi="Times New Roman" w:cs="Times New Roman"/>
          <w:sz w:val="28"/>
          <w:szCs w:val="24"/>
        </w:rPr>
        <w:t xml:space="preserve"> млн.руб.</w:t>
      </w:r>
    </w:p>
    <w:p w:rsidR="0015551E" w:rsidRDefault="0015551E" w:rsidP="005B0E9F">
      <w:pPr>
        <w:pStyle w:val="a3"/>
        <w:ind w:firstLine="414"/>
        <w:jc w:val="both"/>
        <w:rPr>
          <w:rFonts w:ascii="Times New Roman" w:hAnsi="Times New Roman" w:cs="Times New Roman"/>
          <w:sz w:val="28"/>
          <w:szCs w:val="24"/>
        </w:rPr>
      </w:pPr>
      <w:r>
        <w:rPr>
          <w:rFonts w:ascii="Times New Roman" w:hAnsi="Times New Roman" w:cs="Times New Roman"/>
          <w:sz w:val="28"/>
          <w:szCs w:val="24"/>
        </w:rPr>
        <w:t>202</w:t>
      </w:r>
      <w:r w:rsidR="008D2D8F">
        <w:rPr>
          <w:rFonts w:ascii="Times New Roman" w:hAnsi="Times New Roman" w:cs="Times New Roman"/>
          <w:sz w:val="28"/>
          <w:szCs w:val="24"/>
        </w:rPr>
        <w:t>3</w:t>
      </w:r>
      <w:r>
        <w:rPr>
          <w:rFonts w:ascii="Times New Roman" w:hAnsi="Times New Roman" w:cs="Times New Roman"/>
          <w:sz w:val="28"/>
          <w:szCs w:val="24"/>
        </w:rPr>
        <w:t xml:space="preserve">г. – </w:t>
      </w:r>
      <w:r w:rsidR="00E9329E">
        <w:rPr>
          <w:rFonts w:ascii="Times New Roman" w:hAnsi="Times New Roman" w:cs="Times New Roman"/>
          <w:sz w:val="28"/>
          <w:szCs w:val="24"/>
        </w:rPr>
        <w:t>493,035</w:t>
      </w:r>
      <w:r>
        <w:rPr>
          <w:rFonts w:ascii="Times New Roman" w:hAnsi="Times New Roman" w:cs="Times New Roman"/>
          <w:sz w:val="28"/>
          <w:szCs w:val="24"/>
        </w:rPr>
        <w:t xml:space="preserve"> млн.руб.</w:t>
      </w:r>
    </w:p>
    <w:p w:rsidR="0015551E" w:rsidRPr="00484236" w:rsidRDefault="0015551E" w:rsidP="00CE1513">
      <w:pPr>
        <w:ind w:firstLine="708"/>
        <w:jc w:val="both"/>
        <w:rPr>
          <w:rFonts w:ascii="Times New Roman" w:hAnsi="Times New Roman" w:cs="Times New Roman"/>
          <w:b/>
          <w:sz w:val="28"/>
          <w:szCs w:val="24"/>
        </w:rPr>
      </w:pPr>
      <w:r w:rsidRPr="00484236">
        <w:rPr>
          <w:rFonts w:ascii="Times New Roman" w:hAnsi="Times New Roman" w:cs="Times New Roman"/>
          <w:b/>
          <w:sz w:val="28"/>
          <w:szCs w:val="24"/>
        </w:rPr>
        <w:t>Источники финансирования инвестиционной программы:</w:t>
      </w:r>
    </w:p>
    <w:p w:rsidR="0015551E" w:rsidRPr="0039529F" w:rsidRDefault="0015551E" w:rsidP="005B0E9F">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 xml:space="preserve">Амортизационные отчисления – </w:t>
      </w:r>
      <w:r w:rsidR="00A007BA">
        <w:rPr>
          <w:rFonts w:ascii="Times New Roman" w:hAnsi="Times New Roman" w:cs="Times New Roman"/>
          <w:sz w:val="28"/>
          <w:szCs w:val="24"/>
        </w:rPr>
        <w:t>152,</w:t>
      </w:r>
      <w:r w:rsidR="00F92634">
        <w:rPr>
          <w:rFonts w:ascii="Times New Roman" w:hAnsi="Times New Roman" w:cs="Times New Roman"/>
          <w:sz w:val="28"/>
          <w:szCs w:val="24"/>
        </w:rPr>
        <w:t>303</w:t>
      </w:r>
      <w:r w:rsidRPr="0039529F">
        <w:rPr>
          <w:rFonts w:ascii="Times New Roman" w:hAnsi="Times New Roman" w:cs="Times New Roman"/>
          <w:sz w:val="28"/>
          <w:szCs w:val="24"/>
        </w:rPr>
        <w:t xml:space="preserve"> 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w:t>
      </w:r>
      <w:r w:rsidR="00091FB0" w:rsidRPr="0039529F">
        <w:rPr>
          <w:rFonts w:ascii="Times New Roman" w:hAnsi="Times New Roman" w:cs="Times New Roman"/>
          <w:sz w:val="28"/>
          <w:szCs w:val="24"/>
        </w:rPr>
        <w:t>2</w:t>
      </w:r>
      <w:r w:rsidR="00DE6FC0" w:rsidRPr="0039529F">
        <w:rPr>
          <w:rFonts w:ascii="Times New Roman" w:hAnsi="Times New Roman" w:cs="Times New Roman"/>
          <w:sz w:val="28"/>
          <w:szCs w:val="24"/>
        </w:rPr>
        <w:t>1</w:t>
      </w:r>
      <w:r w:rsidRPr="0039529F">
        <w:rPr>
          <w:rFonts w:ascii="Times New Roman" w:hAnsi="Times New Roman" w:cs="Times New Roman"/>
          <w:sz w:val="28"/>
          <w:szCs w:val="24"/>
        </w:rPr>
        <w:t xml:space="preserve">г. – </w:t>
      </w:r>
      <w:r w:rsidR="00A007BA">
        <w:rPr>
          <w:rFonts w:ascii="Times New Roman" w:hAnsi="Times New Roman" w:cs="Times New Roman"/>
          <w:sz w:val="28"/>
          <w:szCs w:val="24"/>
        </w:rPr>
        <w:t>11,937</w:t>
      </w:r>
      <w:r w:rsidRPr="0039529F">
        <w:rPr>
          <w:rFonts w:ascii="Times New Roman" w:hAnsi="Times New Roman" w:cs="Times New Roman"/>
          <w:sz w:val="28"/>
          <w:szCs w:val="24"/>
        </w:rPr>
        <w:t xml:space="preserve"> 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2</w:t>
      </w:r>
      <w:r w:rsidRPr="0039529F">
        <w:rPr>
          <w:rFonts w:ascii="Times New Roman" w:hAnsi="Times New Roman" w:cs="Times New Roman"/>
          <w:sz w:val="28"/>
          <w:szCs w:val="24"/>
        </w:rPr>
        <w:t xml:space="preserve">г. – </w:t>
      </w:r>
      <w:r w:rsidR="00A007BA">
        <w:rPr>
          <w:rFonts w:ascii="Times New Roman" w:hAnsi="Times New Roman" w:cs="Times New Roman"/>
          <w:sz w:val="28"/>
          <w:szCs w:val="24"/>
        </w:rPr>
        <w:t>38,</w:t>
      </w:r>
      <w:r w:rsidR="00F92634">
        <w:rPr>
          <w:rFonts w:ascii="Times New Roman" w:hAnsi="Times New Roman" w:cs="Times New Roman"/>
          <w:sz w:val="28"/>
          <w:szCs w:val="24"/>
        </w:rPr>
        <w:t>621</w:t>
      </w:r>
      <w:r w:rsidR="00C570A5" w:rsidRPr="0039529F">
        <w:rPr>
          <w:rFonts w:ascii="Times New Roman" w:hAnsi="Times New Roman" w:cs="Times New Roman"/>
          <w:sz w:val="28"/>
          <w:szCs w:val="24"/>
        </w:rPr>
        <w:t xml:space="preserve"> </w:t>
      </w:r>
      <w:r w:rsidRPr="0039529F">
        <w:rPr>
          <w:rFonts w:ascii="Times New Roman" w:hAnsi="Times New Roman" w:cs="Times New Roman"/>
          <w:sz w:val="28"/>
          <w:szCs w:val="24"/>
        </w:rPr>
        <w:t>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3</w:t>
      </w:r>
      <w:r w:rsidRPr="0039529F">
        <w:rPr>
          <w:rFonts w:ascii="Times New Roman" w:hAnsi="Times New Roman" w:cs="Times New Roman"/>
          <w:sz w:val="28"/>
          <w:szCs w:val="24"/>
        </w:rPr>
        <w:t xml:space="preserve">г. – </w:t>
      </w:r>
      <w:r w:rsidR="00E70F16" w:rsidRPr="0039529F">
        <w:rPr>
          <w:rFonts w:ascii="Times New Roman" w:hAnsi="Times New Roman" w:cs="Times New Roman"/>
          <w:sz w:val="28"/>
          <w:szCs w:val="24"/>
        </w:rPr>
        <w:t>1</w:t>
      </w:r>
      <w:r w:rsidR="00A007BA">
        <w:rPr>
          <w:rFonts w:ascii="Times New Roman" w:hAnsi="Times New Roman" w:cs="Times New Roman"/>
          <w:sz w:val="28"/>
          <w:szCs w:val="24"/>
        </w:rPr>
        <w:t>01,7</w:t>
      </w:r>
      <w:r w:rsidR="00F92634">
        <w:rPr>
          <w:rFonts w:ascii="Times New Roman" w:hAnsi="Times New Roman" w:cs="Times New Roman"/>
          <w:sz w:val="28"/>
          <w:szCs w:val="24"/>
        </w:rPr>
        <w:t>45</w:t>
      </w:r>
      <w:r w:rsidRPr="0039529F">
        <w:rPr>
          <w:rFonts w:ascii="Times New Roman" w:hAnsi="Times New Roman" w:cs="Times New Roman"/>
          <w:sz w:val="28"/>
          <w:szCs w:val="24"/>
        </w:rPr>
        <w:t xml:space="preserve"> млн.руб.</w:t>
      </w:r>
    </w:p>
    <w:p w:rsidR="0015551E" w:rsidRPr="0039529F" w:rsidRDefault="0015551E" w:rsidP="005B0E9F">
      <w:pPr>
        <w:pStyle w:val="a3"/>
        <w:ind w:firstLine="414"/>
        <w:jc w:val="both"/>
        <w:rPr>
          <w:rFonts w:ascii="Times New Roman" w:hAnsi="Times New Roman" w:cs="Times New Roman"/>
          <w:sz w:val="28"/>
          <w:szCs w:val="24"/>
        </w:rPr>
      </w:pPr>
    </w:p>
    <w:p w:rsidR="00091FB0" w:rsidRPr="0039529F" w:rsidRDefault="00091FB0" w:rsidP="005B0E9F">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 xml:space="preserve">Прибыль, направляемая на инвестиции – </w:t>
      </w:r>
      <w:r w:rsidR="00F92634">
        <w:rPr>
          <w:rFonts w:ascii="Times New Roman" w:hAnsi="Times New Roman" w:cs="Times New Roman"/>
          <w:sz w:val="28"/>
          <w:szCs w:val="24"/>
        </w:rPr>
        <w:t>761,736</w:t>
      </w:r>
      <w:r w:rsidR="00C570A5" w:rsidRPr="0039529F">
        <w:rPr>
          <w:rFonts w:ascii="Times New Roman" w:hAnsi="Times New Roman" w:cs="Times New Roman"/>
          <w:sz w:val="28"/>
          <w:szCs w:val="24"/>
        </w:rPr>
        <w:t xml:space="preserve"> </w:t>
      </w:r>
      <w:r w:rsidRPr="0039529F">
        <w:rPr>
          <w:rFonts w:ascii="Times New Roman" w:hAnsi="Times New Roman" w:cs="Times New Roman"/>
          <w:sz w:val="28"/>
          <w:szCs w:val="24"/>
        </w:rPr>
        <w:t>млн.руб.</w:t>
      </w:r>
    </w:p>
    <w:p w:rsidR="00091FB0" w:rsidRPr="0039529F" w:rsidRDefault="00091FB0" w:rsidP="00091FB0">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1</w:t>
      </w:r>
      <w:r w:rsidRPr="0039529F">
        <w:rPr>
          <w:rFonts w:ascii="Times New Roman" w:hAnsi="Times New Roman" w:cs="Times New Roman"/>
          <w:sz w:val="28"/>
          <w:szCs w:val="24"/>
        </w:rPr>
        <w:t xml:space="preserve">г. – </w:t>
      </w:r>
      <w:r w:rsidR="00FC66E1">
        <w:rPr>
          <w:rFonts w:ascii="Times New Roman" w:hAnsi="Times New Roman" w:cs="Times New Roman"/>
          <w:sz w:val="28"/>
          <w:szCs w:val="24"/>
        </w:rPr>
        <w:t>0</w:t>
      </w:r>
      <w:r w:rsidRPr="0039529F">
        <w:rPr>
          <w:rFonts w:ascii="Times New Roman" w:hAnsi="Times New Roman" w:cs="Times New Roman"/>
          <w:sz w:val="28"/>
          <w:szCs w:val="24"/>
        </w:rPr>
        <w:t xml:space="preserve"> млн.руб.</w:t>
      </w:r>
    </w:p>
    <w:p w:rsidR="00091FB0" w:rsidRPr="0039529F" w:rsidRDefault="00091FB0" w:rsidP="00091FB0">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lastRenderedPageBreak/>
        <w:t>202</w:t>
      </w:r>
      <w:r w:rsidR="00DE6FC0" w:rsidRPr="0039529F">
        <w:rPr>
          <w:rFonts w:ascii="Times New Roman" w:hAnsi="Times New Roman" w:cs="Times New Roman"/>
          <w:sz w:val="28"/>
          <w:szCs w:val="24"/>
        </w:rPr>
        <w:t>2</w:t>
      </w:r>
      <w:r w:rsidRPr="0039529F">
        <w:rPr>
          <w:rFonts w:ascii="Times New Roman" w:hAnsi="Times New Roman" w:cs="Times New Roman"/>
          <w:sz w:val="28"/>
          <w:szCs w:val="24"/>
        </w:rPr>
        <w:t xml:space="preserve">г. – </w:t>
      </w:r>
      <w:r w:rsidR="00FC66E1">
        <w:rPr>
          <w:rFonts w:ascii="Times New Roman" w:hAnsi="Times New Roman" w:cs="Times New Roman"/>
          <w:sz w:val="28"/>
          <w:szCs w:val="24"/>
        </w:rPr>
        <w:t>3</w:t>
      </w:r>
      <w:r w:rsidR="00F92634">
        <w:rPr>
          <w:rFonts w:ascii="Times New Roman" w:hAnsi="Times New Roman" w:cs="Times New Roman"/>
          <w:sz w:val="28"/>
          <w:szCs w:val="24"/>
        </w:rPr>
        <w:t>70,446</w:t>
      </w:r>
      <w:r w:rsidRPr="0039529F">
        <w:rPr>
          <w:rFonts w:ascii="Times New Roman" w:hAnsi="Times New Roman" w:cs="Times New Roman"/>
          <w:sz w:val="28"/>
          <w:szCs w:val="24"/>
        </w:rPr>
        <w:t xml:space="preserve"> млн.руб.</w:t>
      </w:r>
    </w:p>
    <w:p w:rsidR="00091FB0" w:rsidRPr="0039529F" w:rsidRDefault="00091FB0" w:rsidP="00091FB0">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3</w:t>
      </w:r>
      <w:r w:rsidRPr="0039529F">
        <w:rPr>
          <w:rFonts w:ascii="Times New Roman" w:hAnsi="Times New Roman" w:cs="Times New Roman"/>
          <w:sz w:val="28"/>
          <w:szCs w:val="24"/>
        </w:rPr>
        <w:t xml:space="preserve">г. – </w:t>
      </w:r>
      <w:r w:rsidR="00F92634">
        <w:rPr>
          <w:rFonts w:ascii="Times New Roman" w:hAnsi="Times New Roman" w:cs="Times New Roman"/>
          <w:sz w:val="28"/>
          <w:szCs w:val="24"/>
        </w:rPr>
        <w:t>391,291</w:t>
      </w:r>
      <w:r w:rsidRPr="0039529F">
        <w:rPr>
          <w:rFonts w:ascii="Times New Roman" w:hAnsi="Times New Roman" w:cs="Times New Roman"/>
          <w:sz w:val="28"/>
          <w:szCs w:val="24"/>
        </w:rPr>
        <w:t xml:space="preserve"> млн.руб.</w:t>
      </w:r>
    </w:p>
    <w:p w:rsidR="00091FB0" w:rsidRPr="0039529F" w:rsidRDefault="00091FB0" w:rsidP="005B0E9F">
      <w:pPr>
        <w:pStyle w:val="a3"/>
        <w:ind w:firstLine="414"/>
        <w:jc w:val="both"/>
        <w:rPr>
          <w:rFonts w:ascii="Times New Roman" w:hAnsi="Times New Roman" w:cs="Times New Roman"/>
          <w:sz w:val="28"/>
          <w:szCs w:val="24"/>
        </w:rPr>
      </w:pPr>
    </w:p>
    <w:p w:rsidR="0015551E" w:rsidRPr="0039529F" w:rsidRDefault="0015551E" w:rsidP="005B0E9F">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 xml:space="preserve">Возврат налога на добавленную стоимость – </w:t>
      </w:r>
      <w:r w:rsidR="00FC66E1">
        <w:rPr>
          <w:rFonts w:ascii="Times New Roman" w:hAnsi="Times New Roman" w:cs="Times New Roman"/>
          <w:sz w:val="28"/>
          <w:szCs w:val="24"/>
        </w:rPr>
        <w:t>182,808</w:t>
      </w:r>
      <w:r w:rsidRPr="0039529F">
        <w:rPr>
          <w:rFonts w:ascii="Times New Roman" w:hAnsi="Times New Roman" w:cs="Times New Roman"/>
          <w:sz w:val="28"/>
          <w:szCs w:val="24"/>
        </w:rPr>
        <w:t xml:space="preserve"> 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w:t>
      </w:r>
      <w:r w:rsidR="00091FB0" w:rsidRPr="0039529F">
        <w:rPr>
          <w:rFonts w:ascii="Times New Roman" w:hAnsi="Times New Roman" w:cs="Times New Roman"/>
          <w:sz w:val="28"/>
          <w:szCs w:val="24"/>
        </w:rPr>
        <w:t>2</w:t>
      </w:r>
      <w:r w:rsidR="00DE6FC0" w:rsidRPr="0039529F">
        <w:rPr>
          <w:rFonts w:ascii="Times New Roman" w:hAnsi="Times New Roman" w:cs="Times New Roman"/>
          <w:sz w:val="28"/>
          <w:szCs w:val="24"/>
        </w:rPr>
        <w:t>1</w:t>
      </w:r>
      <w:r w:rsidRPr="0039529F">
        <w:rPr>
          <w:rFonts w:ascii="Times New Roman" w:hAnsi="Times New Roman" w:cs="Times New Roman"/>
          <w:sz w:val="28"/>
          <w:szCs w:val="24"/>
        </w:rPr>
        <w:t xml:space="preserve">г. – </w:t>
      </w:r>
      <w:r w:rsidR="00E70F16" w:rsidRPr="0039529F">
        <w:rPr>
          <w:rFonts w:ascii="Times New Roman" w:hAnsi="Times New Roman" w:cs="Times New Roman"/>
          <w:sz w:val="28"/>
          <w:szCs w:val="24"/>
        </w:rPr>
        <w:t>2</w:t>
      </w:r>
      <w:r w:rsidR="00FC66E1">
        <w:rPr>
          <w:rFonts w:ascii="Times New Roman" w:hAnsi="Times New Roman" w:cs="Times New Roman"/>
          <w:sz w:val="28"/>
          <w:szCs w:val="24"/>
        </w:rPr>
        <w:t>,387</w:t>
      </w:r>
      <w:r w:rsidRPr="0039529F">
        <w:rPr>
          <w:rFonts w:ascii="Times New Roman" w:hAnsi="Times New Roman" w:cs="Times New Roman"/>
          <w:sz w:val="28"/>
          <w:szCs w:val="24"/>
        </w:rPr>
        <w:t xml:space="preserve"> 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2</w:t>
      </w:r>
      <w:r w:rsidRPr="0039529F">
        <w:rPr>
          <w:rFonts w:ascii="Times New Roman" w:hAnsi="Times New Roman" w:cs="Times New Roman"/>
          <w:sz w:val="28"/>
          <w:szCs w:val="24"/>
        </w:rPr>
        <w:t xml:space="preserve">г. – </w:t>
      </w:r>
      <w:r w:rsidR="00FC66E1">
        <w:rPr>
          <w:rFonts w:ascii="Times New Roman" w:hAnsi="Times New Roman" w:cs="Times New Roman"/>
          <w:sz w:val="28"/>
          <w:szCs w:val="24"/>
        </w:rPr>
        <w:t>81,813</w:t>
      </w:r>
      <w:r w:rsidRPr="0039529F">
        <w:rPr>
          <w:rFonts w:ascii="Times New Roman" w:hAnsi="Times New Roman" w:cs="Times New Roman"/>
          <w:sz w:val="28"/>
          <w:szCs w:val="24"/>
        </w:rPr>
        <w:t xml:space="preserve"> 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3</w:t>
      </w:r>
      <w:r w:rsidRPr="0039529F">
        <w:rPr>
          <w:rFonts w:ascii="Times New Roman" w:hAnsi="Times New Roman" w:cs="Times New Roman"/>
          <w:sz w:val="28"/>
          <w:szCs w:val="24"/>
        </w:rPr>
        <w:t xml:space="preserve">г. – </w:t>
      </w:r>
      <w:r w:rsidR="00FC66E1">
        <w:rPr>
          <w:rFonts w:ascii="Times New Roman" w:hAnsi="Times New Roman" w:cs="Times New Roman"/>
          <w:sz w:val="28"/>
          <w:szCs w:val="24"/>
        </w:rPr>
        <w:t>98,607</w:t>
      </w:r>
      <w:r w:rsidRPr="0039529F">
        <w:rPr>
          <w:rFonts w:ascii="Times New Roman" w:hAnsi="Times New Roman" w:cs="Times New Roman"/>
          <w:sz w:val="28"/>
          <w:szCs w:val="24"/>
        </w:rPr>
        <w:t xml:space="preserve"> млн.руб.</w:t>
      </w:r>
    </w:p>
    <w:p w:rsidR="001A668B" w:rsidRPr="00744180" w:rsidRDefault="00F3176E" w:rsidP="00CE1513">
      <w:pPr>
        <w:ind w:firstLine="708"/>
        <w:jc w:val="both"/>
        <w:rPr>
          <w:rFonts w:ascii="Times New Roman" w:hAnsi="Times New Roman" w:cs="Times New Roman"/>
          <w:sz w:val="28"/>
          <w:szCs w:val="24"/>
        </w:rPr>
      </w:pPr>
      <w:r w:rsidRPr="0039529F">
        <w:rPr>
          <w:rFonts w:ascii="Times New Roman" w:hAnsi="Times New Roman" w:cs="Times New Roman"/>
          <w:sz w:val="28"/>
          <w:szCs w:val="24"/>
        </w:rPr>
        <w:t>В</w:t>
      </w:r>
      <w:r w:rsidR="001A668B" w:rsidRPr="0039529F">
        <w:rPr>
          <w:rFonts w:ascii="Times New Roman" w:hAnsi="Times New Roman" w:cs="Times New Roman"/>
          <w:sz w:val="28"/>
          <w:szCs w:val="24"/>
        </w:rPr>
        <w:t xml:space="preserve"> связи с высоким уровнем </w:t>
      </w:r>
      <w:r w:rsidR="00744180" w:rsidRPr="0039529F">
        <w:rPr>
          <w:rFonts w:ascii="Times New Roman" w:hAnsi="Times New Roman" w:cs="Times New Roman"/>
          <w:sz w:val="28"/>
          <w:szCs w:val="24"/>
        </w:rPr>
        <w:t xml:space="preserve">привлечения кредитов и займов </w:t>
      </w:r>
      <w:r w:rsidR="001A668B" w:rsidRPr="0039529F">
        <w:rPr>
          <w:rFonts w:ascii="Times New Roman" w:hAnsi="Times New Roman" w:cs="Times New Roman"/>
          <w:sz w:val="28"/>
          <w:szCs w:val="24"/>
        </w:rPr>
        <w:t xml:space="preserve">для финансирования кассовых разрывов </w:t>
      </w:r>
      <w:r w:rsidR="00744180" w:rsidRPr="00744180">
        <w:rPr>
          <w:rFonts w:ascii="Times New Roman" w:hAnsi="Times New Roman" w:cs="Times New Roman"/>
          <w:sz w:val="28"/>
          <w:szCs w:val="24"/>
        </w:rPr>
        <w:t xml:space="preserve">на </w:t>
      </w:r>
      <w:r w:rsidR="001A668B" w:rsidRPr="00744180">
        <w:rPr>
          <w:rFonts w:ascii="Times New Roman" w:hAnsi="Times New Roman" w:cs="Times New Roman"/>
          <w:sz w:val="28"/>
          <w:szCs w:val="24"/>
        </w:rPr>
        <w:t>оплат</w:t>
      </w:r>
      <w:r w:rsidR="00744180" w:rsidRPr="00744180">
        <w:rPr>
          <w:rFonts w:ascii="Times New Roman" w:hAnsi="Times New Roman" w:cs="Times New Roman"/>
          <w:sz w:val="28"/>
          <w:szCs w:val="24"/>
        </w:rPr>
        <w:t>у</w:t>
      </w:r>
      <w:r w:rsidR="001A668B" w:rsidRPr="00744180">
        <w:rPr>
          <w:rFonts w:ascii="Times New Roman" w:hAnsi="Times New Roman" w:cs="Times New Roman"/>
          <w:sz w:val="28"/>
          <w:szCs w:val="24"/>
        </w:rPr>
        <w:t xml:space="preserve"> за услуги передачи и оплату на оптовом рынке</w:t>
      </w:r>
      <w:r w:rsidR="00744180" w:rsidRPr="00744180">
        <w:rPr>
          <w:rFonts w:ascii="Times New Roman" w:hAnsi="Times New Roman" w:cs="Times New Roman"/>
          <w:sz w:val="28"/>
          <w:szCs w:val="24"/>
        </w:rPr>
        <w:t xml:space="preserve"> при высоком уровне просроченной дебиторской задолженности на розничном рынке</w:t>
      </w:r>
      <w:r w:rsidR="001A668B" w:rsidRPr="00744180">
        <w:rPr>
          <w:rFonts w:ascii="Times New Roman" w:hAnsi="Times New Roman" w:cs="Times New Roman"/>
          <w:sz w:val="28"/>
          <w:szCs w:val="24"/>
        </w:rPr>
        <w:t>, привлечение заёмных средств для финансирования инвестиционной программы не планируется.</w:t>
      </w:r>
      <w:r w:rsidR="00744180" w:rsidRPr="00744180">
        <w:rPr>
          <w:rFonts w:ascii="Times New Roman" w:hAnsi="Times New Roman" w:cs="Times New Roman"/>
          <w:sz w:val="28"/>
          <w:szCs w:val="24"/>
        </w:rPr>
        <w:t xml:space="preserve"> </w:t>
      </w:r>
    </w:p>
    <w:p w:rsidR="00FF3957" w:rsidRPr="001A668B" w:rsidRDefault="00FF3957" w:rsidP="001A668B">
      <w:pPr>
        <w:pStyle w:val="a3"/>
        <w:ind w:firstLine="414"/>
        <w:jc w:val="both"/>
        <w:rPr>
          <w:rFonts w:ascii="Times New Roman" w:hAnsi="Times New Roman" w:cs="Times New Roman"/>
          <w:sz w:val="28"/>
          <w:szCs w:val="24"/>
        </w:rPr>
      </w:pPr>
    </w:p>
    <w:p w:rsidR="00FF3957" w:rsidRPr="001A668B" w:rsidRDefault="0001288E" w:rsidP="00587C91">
      <w:pPr>
        <w:ind w:left="360"/>
        <w:jc w:val="both"/>
        <w:rPr>
          <w:rFonts w:ascii="Times New Roman" w:hAnsi="Times New Roman" w:cs="Times New Roman"/>
          <w:b/>
          <w:sz w:val="28"/>
          <w:szCs w:val="24"/>
        </w:rPr>
      </w:pPr>
      <w:r w:rsidRPr="001A668B">
        <w:rPr>
          <w:rFonts w:ascii="Times New Roman" w:hAnsi="Times New Roman" w:cs="Times New Roman"/>
          <w:b/>
          <w:sz w:val="28"/>
          <w:szCs w:val="24"/>
          <w:lang w:val="en-US"/>
        </w:rPr>
        <w:t>II</w:t>
      </w:r>
      <w:r w:rsidRPr="001A668B">
        <w:rPr>
          <w:rFonts w:ascii="Times New Roman" w:hAnsi="Times New Roman" w:cs="Times New Roman"/>
          <w:b/>
          <w:sz w:val="28"/>
          <w:szCs w:val="24"/>
        </w:rPr>
        <w:t>.</w:t>
      </w:r>
      <w:r w:rsidR="00FF3957" w:rsidRPr="001A668B">
        <w:rPr>
          <w:rFonts w:ascii="Times New Roman" w:hAnsi="Times New Roman" w:cs="Times New Roman"/>
          <w:b/>
          <w:sz w:val="28"/>
          <w:szCs w:val="24"/>
        </w:rPr>
        <w:t>Обоснование необходимости инвестиционного проекта</w:t>
      </w:r>
    </w:p>
    <w:p w:rsidR="00FF3957" w:rsidRPr="001A668B" w:rsidRDefault="00AB2318" w:rsidP="00AB2318">
      <w:pPr>
        <w:pStyle w:val="a3"/>
        <w:numPr>
          <w:ilvl w:val="0"/>
          <w:numId w:val="2"/>
        </w:numPr>
        <w:jc w:val="both"/>
        <w:rPr>
          <w:rFonts w:ascii="Times New Roman" w:hAnsi="Times New Roman" w:cs="Times New Roman"/>
          <w:b/>
          <w:sz w:val="28"/>
          <w:szCs w:val="24"/>
        </w:rPr>
      </w:pPr>
      <w:r>
        <w:rPr>
          <w:rFonts w:ascii="Times New Roman" w:hAnsi="Times New Roman" w:cs="Times New Roman"/>
          <w:b/>
          <w:sz w:val="28"/>
          <w:szCs w:val="24"/>
        </w:rPr>
        <w:t xml:space="preserve">Приобретение </w:t>
      </w:r>
      <w:r w:rsidRPr="00AB2318">
        <w:rPr>
          <w:rFonts w:ascii="Times New Roman" w:hAnsi="Times New Roman" w:cs="Times New Roman"/>
          <w:b/>
          <w:sz w:val="28"/>
          <w:szCs w:val="24"/>
        </w:rPr>
        <w:t>ИТ-имущества для нужд АО "АтомЭнергоСбыт"</w:t>
      </w:r>
      <w:r>
        <w:rPr>
          <w:rFonts w:ascii="Times New Roman" w:hAnsi="Times New Roman" w:cs="Times New Roman"/>
          <w:b/>
          <w:sz w:val="28"/>
          <w:szCs w:val="24"/>
        </w:rPr>
        <w:t xml:space="preserve"> имущества</w:t>
      </w:r>
    </w:p>
    <w:p w:rsidR="001A668B" w:rsidRDefault="001A668B" w:rsidP="001A668B">
      <w:pPr>
        <w:pStyle w:val="a3"/>
        <w:ind w:left="1080"/>
        <w:jc w:val="both"/>
        <w:rPr>
          <w:rFonts w:ascii="Times New Roman" w:hAnsi="Times New Roman" w:cs="Times New Roman"/>
          <w:sz w:val="28"/>
          <w:szCs w:val="24"/>
        </w:rPr>
      </w:pPr>
    </w:p>
    <w:p w:rsidR="00257B21" w:rsidRDefault="004B6F1E" w:rsidP="004B6F1E">
      <w:pPr>
        <w:pStyle w:val="a3"/>
        <w:numPr>
          <w:ilvl w:val="1"/>
          <w:numId w:val="2"/>
        </w:numPr>
        <w:jc w:val="both"/>
        <w:rPr>
          <w:rFonts w:ascii="Times New Roman" w:hAnsi="Times New Roman" w:cs="Times New Roman"/>
          <w:b/>
          <w:sz w:val="28"/>
          <w:szCs w:val="24"/>
        </w:rPr>
      </w:pPr>
      <w:r w:rsidRPr="004B6F1E">
        <w:rPr>
          <w:rFonts w:ascii="Times New Roman" w:hAnsi="Times New Roman" w:cs="Times New Roman"/>
          <w:b/>
          <w:sz w:val="28"/>
          <w:szCs w:val="24"/>
        </w:rPr>
        <w:t>Рабочие станции</w:t>
      </w:r>
      <w:r>
        <w:rPr>
          <w:rFonts w:ascii="Times New Roman" w:hAnsi="Times New Roman" w:cs="Times New Roman"/>
          <w:b/>
          <w:sz w:val="28"/>
          <w:szCs w:val="24"/>
        </w:rPr>
        <w:t xml:space="preserve"> </w:t>
      </w:r>
      <w:r w:rsidR="007215B1">
        <w:rPr>
          <w:rFonts w:ascii="Times New Roman" w:hAnsi="Times New Roman" w:cs="Times New Roman"/>
          <w:b/>
          <w:sz w:val="28"/>
          <w:szCs w:val="24"/>
        </w:rPr>
        <w:t xml:space="preserve">– </w:t>
      </w:r>
      <w:r w:rsidR="00BA2652">
        <w:rPr>
          <w:rFonts w:ascii="Times New Roman" w:hAnsi="Times New Roman" w:cs="Times New Roman"/>
          <w:b/>
          <w:sz w:val="28"/>
          <w:szCs w:val="24"/>
        </w:rPr>
        <w:t>0,96</w:t>
      </w:r>
      <w:r w:rsidR="0044728F">
        <w:rPr>
          <w:rFonts w:ascii="Times New Roman" w:hAnsi="Times New Roman" w:cs="Times New Roman"/>
          <w:b/>
          <w:sz w:val="28"/>
          <w:szCs w:val="24"/>
        </w:rPr>
        <w:t xml:space="preserve"> млн.руб. с НДС</w:t>
      </w:r>
      <w:r w:rsidR="00BA2652">
        <w:rPr>
          <w:rFonts w:ascii="Times New Roman" w:hAnsi="Times New Roman" w:cs="Times New Roman"/>
          <w:b/>
          <w:sz w:val="28"/>
          <w:szCs w:val="24"/>
        </w:rPr>
        <w:t xml:space="preserve"> – 2021 год</w:t>
      </w:r>
      <w:r w:rsidR="0044728F">
        <w:rPr>
          <w:rFonts w:ascii="Times New Roman" w:hAnsi="Times New Roman" w:cs="Times New Roman"/>
          <w:b/>
          <w:sz w:val="28"/>
          <w:szCs w:val="24"/>
        </w:rPr>
        <w:t>.</w:t>
      </w:r>
    </w:p>
    <w:p w:rsidR="006D247B" w:rsidRDefault="006D247B" w:rsidP="006D247B">
      <w:pPr>
        <w:ind w:firstLine="708"/>
        <w:jc w:val="both"/>
        <w:rPr>
          <w:rFonts w:ascii="Times New Roman" w:hAnsi="Times New Roman" w:cs="Times New Roman"/>
          <w:sz w:val="28"/>
          <w:szCs w:val="24"/>
        </w:rPr>
      </w:pPr>
      <w:r>
        <w:rPr>
          <w:rFonts w:ascii="Times New Roman" w:hAnsi="Times New Roman" w:cs="Times New Roman"/>
          <w:sz w:val="28"/>
          <w:szCs w:val="24"/>
        </w:rPr>
        <w:t>В связи с м</w:t>
      </w:r>
      <w:r w:rsidRPr="006D247B">
        <w:rPr>
          <w:rFonts w:ascii="Times New Roman" w:hAnsi="Times New Roman" w:cs="Times New Roman"/>
          <w:sz w:val="28"/>
          <w:szCs w:val="24"/>
        </w:rPr>
        <w:t>оральн</w:t>
      </w:r>
      <w:r>
        <w:rPr>
          <w:rFonts w:ascii="Times New Roman" w:hAnsi="Times New Roman" w:cs="Times New Roman"/>
          <w:sz w:val="28"/>
          <w:szCs w:val="24"/>
        </w:rPr>
        <w:t>ым</w:t>
      </w:r>
      <w:r w:rsidRPr="006D247B">
        <w:rPr>
          <w:rFonts w:ascii="Times New Roman" w:hAnsi="Times New Roman" w:cs="Times New Roman"/>
          <w:sz w:val="28"/>
          <w:szCs w:val="24"/>
        </w:rPr>
        <w:t xml:space="preserve"> устаревание</w:t>
      </w:r>
      <w:r>
        <w:rPr>
          <w:rFonts w:ascii="Times New Roman" w:hAnsi="Times New Roman" w:cs="Times New Roman"/>
          <w:sz w:val="28"/>
          <w:szCs w:val="24"/>
        </w:rPr>
        <w:t>м</w:t>
      </w:r>
      <w:r w:rsidRPr="006D247B">
        <w:rPr>
          <w:rFonts w:ascii="Times New Roman" w:hAnsi="Times New Roman" w:cs="Times New Roman"/>
          <w:sz w:val="28"/>
          <w:szCs w:val="24"/>
        </w:rPr>
        <w:t xml:space="preserve"> и физически</w:t>
      </w:r>
      <w:r>
        <w:rPr>
          <w:rFonts w:ascii="Times New Roman" w:hAnsi="Times New Roman" w:cs="Times New Roman"/>
          <w:sz w:val="28"/>
          <w:szCs w:val="24"/>
        </w:rPr>
        <w:t>м</w:t>
      </w:r>
      <w:r w:rsidRPr="006D247B">
        <w:rPr>
          <w:rFonts w:ascii="Times New Roman" w:hAnsi="Times New Roman" w:cs="Times New Roman"/>
          <w:sz w:val="28"/>
          <w:szCs w:val="24"/>
        </w:rPr>
        <w:t xml:space="preserve"> выход</w:t>
      </w:r>
      <w:r>
        <w:rPr>
          <w:rFonts w:ascii="Times New Roman" w:hAnsi="Times New Roman" w:cs="Times New Roman"/>
          <w:sz w:val="28"/>
          <w:szCs w:val="24"/>
        </w:rPr>
        <w:t>ом</w:t>
      </w:r>
      <w:r w:rsidRPr="006D247B">
        <w:rPr>
          <w:rFonts w:ascii="Times New Roman" w:hAnsi="Times New Roman" w:cs="Times New Roman"/>
          <w:sz w:val="28"/>
          <w:szCs w:val="24"/>
        </w:rPr>
        <w:t xml:space="preserve"> из эксплуатации имеющегося оборудования</w:t>
      </w:r>
      <w:r>
        <w:rPr>
          <w:rFonts w:ascii="Times New Roman" w:hAnsi="Times New Roman" w:cs="Times New Roman"/>
          <w:sz w:val="28"/>
          <w:szCs w:val="24"/>
        </w:rPr>
        <w:t>, возникает необходимость в плановой замене оборудования рабочих мест</w:t>
      </w:r>
      <w:r w:rsidR="003F2539">
        <w:rPr>
          <w:rFonts w:ascii="Times New Roman" w:hAnsi="Times New Roman" w:cs="Times New Roman"/>
          <w:sz w:val="28"/>
          <w:szCs w:val="24"/>
        </w:rPr>
        <w:t xml:space="preserve"> (11 шт.)</w:t>
      </w:r>
      <w:r>
        <w:rPr>
          <w:rFonts w:ascii="Times New Roman" w:hAnsi="Times New Roman" w:cs="Times New Roman"/>
          <w:sz w:val="28"/>
          <w:szCs w:val="24"/>
        </w:rPr>
        <w:t xml:space="preserve"> в составе:</w:t>
      </w:r>
    </w:p>
    <w:p w:rsidR="00BA2652" w:rsidRPr="00BA2652" w:rsidRDefault="00BA2652" w:rsidP="00BA2652">
      <w:pPr>
        <w:ind w:firstLine="708"/>
        <w:jc w:val="both"/>
        <w:rPr>
          <w:rFonts w:ascii="Times New Roman" w:hAnsi="Times New Roman" w:cs="Times New Roman"/>
          <w:sz w:val="28"/>
          <w:szCs w:val="24"/>
          <w:lang w:val="en-US"/>
        </w:rPr>
      </w:pPr>
      <w:r w:rsidRPr="00BA2652">
        <w:rPr>
          <w:rFonts w:ascii="Times New Roman" w:hAnsi="Times New Roman" w:cs="Times New Roman"/>
          <w:sz w:val="28"/>
          <w:szCs w:val="24"/>
        </w:rPr>
        <w:t>Системный</w:t>
      </w:r>
      <w:r w:rsidRPr="00BA2652">
        <w:rPr>
          <w:rFonts w:ascii="Times New Roman" w:hAnsi="Times New Roman" w:cs="Times New Roman"/>
          <w:sz w:val="28"/>
          <w:szCs w:val="24"/>
          <w:lang w:val="en-US"/>
        </w:rPr>
        <w:t xml:space="preserve"> </w:t>
      </w:r>
      <w:r w:rsidRPr="00BA2652">
        <w:rPr>
          <w:rFonts w:ascii="Times New Roman" w:hAnsi="Times New Roman" w:cs="Times New Roman"/>
          <w:sz w:val="28"/>
          <w:szCs w:val="24"/>
        </w:rPr>
        <w:t>блок</w:t>
      </w:r>
      <w:r w:rsidRPr="00BA2652">
        <w:rPr>
          <w:rFonts w:ascii="Times New Roman" w:hAnsi="Times New Roman" w:cs="Times New Roman"/>
          <w:sz w:val="28"/>
          <w:szCs w:val="24"/>
          <w:lang w:val="en-US"/>
        </w:rPr>
        <w:t xml:space="preserve"> Lenovo ThinkCentre M700 Tiny;</w:t>
      </w:r>
    </w:p>
    <w:p w:rsidR="00BA2652" w:rsidRPr="00BA2652" w:rsidRDefault="00BA2652" w:rsidP="00BA2652">
      <w:pPr>
        <w:ind w:firstLine="708"/>
        <w:jc w:val="both"/>
        <w:rPr>
          <w:rFonts w:ascii="Times New Roman" w:hAnsi="Times New Roman" w:cs="Times New Roman"/>
          <w:sz w:val="28"/>
          <w:szCs w:val="24"/>
        </w:rPr>
      </w:pPr>
      <w:r w:rsidRPr="00BA2652">
        <w:rPr>
          <w:rFonts w:ascii="Times New Roman" w:hAnsi="Times New Roman" w:cs="Times New Roman"/>
          <w:sz w:val="28"/>
          <w:szCs w:val="24"/>
        </w:rPr>
        <w:t>Монитор 24" Samsung S24D300H;</w:t>
      </w:r>
    </w:p>
    <w:p w:rsidR="006D247B" w:rsidRPr="0044728F" w:rsidRDefault="006D247B" w:rsidP="00BA2652">
      <w:pPr>
        <w:ind w:firstLine="708"/>
        <w:jc w:val="both"/>
        <w:rPr>
          <w:rFonts w:ascii="Times New Roman" w:hAnsi="Times New Roman" w:cs="Times New Roman"/>
          <w:sz w:val="28"/>
          <w:szCs w:val="24"/>
        </w:rPr>
      </w:pPr>
      <w:r>
        <w:rPr>
          <w:rFonts w:ascii="Times New Roman" w:hAnsi="Times New Roman" w:cs="Times New Roman"/>
          <w:sz w:val="28"/>
          <w:szCs w:val="24"/>
        </w:rPr>
        <w:t>Отсутствие замены вышедших из строя рабочих станций создаст невозможность работы на соответствующих рабочих местах, что может привести к срыву сроков выставления счетов, заключения и переоформления договоров, обслуживания потребителей.</w:t>
      </w:r>
      <w:r w:rsidR="00BA2652">
        <w:rPr>
          <w:rFonts w:ascii="Times New Roman" w:hAnsi="Times New Roman" w:cs="Times New Roman"/>
          <w:sz w:val="28"/>
          <w:szCs w:val="24"/>
        </w:rPr>
        <w:t xml:space="preserve"> </w:t>
      </w:r>
      <w:r w:rsidR="00BA2652" w:rsidRPr="00BA2652">
        <w:rPr>
          <w:rFonts w:ascii="Times New Roman" w:hAnsi="Times New Roman" w:cs="Times New Roman"/>
          <w:sz w:val="28"/>
          <w:szCs w:val="24"/>
        </w:rPr>
        <w:t>В настоящий момент эксплуатируется вычислительная техника, приобретенная в 2014 году. Срок полезного использования оборудования составляет 4 года и закончился в 2018 г</w:t>
      </w:r>
      <w:r w:rsidR="00032837">
        <w:rPr>
          <w:rFonts w:ascii="Times New Roman" w:hAnsi="Times New Roman" w:cs="Times New Roman"/>
          <w:sz w:val="28"/>
          <w:szCs w:val="24"/>
        </w:rPr>
        <w:t>оду.</w:t>
      </w:r>
    </w:p>
    <w:p w:rsidR="006D247B" w:rsidRPr="006D247B" w:rsidRDefault="00D24742" w:rsidP="00F50984">
      <w:pPr>
        <w:ind w:firstLine="708"/>
        <w:jc w:val="both"/>
        <w:rPr>
          <w:rFonts w:ascii="Times New Roman" w:hAnsi="Times New Roman" w:cs="Times New Roman"/>
          <w:b/>
          <w:sz w:val="28"/>
          <w:szCs w:val="24"/>
        </w:rPr>
      </w:pPr>
      <w:r w:rsidRPr="006D247B">
        <w:rPr>
          <w:rFonts w:ascii="Times New Roman" w:hAnsi="Times New Roman" w:cs="Times New Roman"/>
          <w:b/>
          <w:sz w:val="28"/>
          <w:szCs w:val="24"/>
        </w:rPr>
        <w:t xml:space="preserve">Приложение: </w:t>
      </w:r>
    </w:p>
    <w:p w:rsidR="00F50984" w:rsidRDefault="00D24742" w:rsidP="00F50984">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1B49A0">
        <w:rPr>
          <w:rFonts w:ascii="Times New Roman" w:hAnsi="Times New Roman" w:cs="Times New Roman"/>
          <w:sz w:val="28"/>
          <w:szCs w:val="24"/>
        </w:rPr>
        <w:t>К</w:t>
      </w:r>
      <w:r w:rsidRPr="00D24742">
        <w:rPr>
          <w:rFonts w:ascii="Times New Roman" w:hAnsi="Times New Roman" w:cs="Times New Roman"/>
          <w:sz w:val="28"/>
          <w:szCs w:val="24"/>
        </w:rPr>
        <w:t>_</w:t>
      </w:r>
      <w:r w:rsidRPr="00D24742">
        <w:rPr>
          <w:rFonts w:ascii="Times New Roman" w:hAnsi="Times New Roman" w:cs="Times New Roman"/>
          <w:sz w:val="28"/>
          <w:szCs w:val="24"/>
          <w:lang w:val="en-US"/>
        </w:rPr>
        <w:t>S</w:t>
      </w:r>
      <w:r w:rsidRPr="00D24742">
        <w:rPr>
          <w:rFonts w:ascii="Times New Roman" w:hAnsi="Times New Roman" w:cs="Times New Roman"/>
          <w:sz w:val="28"/>
          <w:szCs w:val="24"/>
        </w:rPr>
        <w:t>01.</w:t>
      </w:r>
    </w:p>
    <w:p w:rsidR="006D247B" w:rsidRDefault="006D247B" w:rsidP="00F50984">
      <w:pPr>
        <w:ind w:firstLine="708"/>
        <w:jc w:val="both"/>
        <w:rPr>
          <w:rFonts w:ascii="Times New Roman" w:hAnsi="Times New Roman" w:cs="Times New Roman"/>
          <w:sz w:val="28"/>
          <w:szCs w:val="24"/>
        </w:rPr>
      </w:pPr>
      <w:r>
        <w:rPr>
          <w:rFonts w:ascii="Times New Roman" w:hAnsi="Times New Roman" w:cs="Times New Roman"/>
          <w:sz w:val="28"/>
          <w:szCs w:val="24"/>
        </w:rPr>
        <w:t>Сканированные копии ценовых предложений на составляющие рабочих станций.</w:t>
      </w:r>
    </w:p>
    <w:p w:rsidR="0039529F" w:rsidRDefault="0039529F" w:rsidP="00F50984">
      <w:pPr>
        <w:ind w:firstLine="708"/>
        <w:jc w:val="both"/>
        <w:rPr>
          <w:rFonts w:ascii="Times New Roman" w:hAnsi="Times New Roman" w:cs="Times New Roman"/>
          <w:b/>
          <w:sz w:val="28"/>
          <w:szCs w:val="24"/>
        </w:rPr>
      </w:pPr>
    </w:p>
    <w:p w:rsidR="00412626" w:rsidRPr="00D24742" w:rsidRDefault="00412626" w:rsidP="00F50984">
      <w:pPr>
        <w:ind w:firstLine="708"/>
        <w:jc w:val="both"/>
        <w:rPr>
          <w:rFonts w:ascii="Times New Roman" w:hAnsi="Times New Roman" w:cs="Times New Roman"/>
          <w:b/>
          <w:sz w:val="28"/>
          <w:szCs w:val="24"/>
        </w:rPr>
      </w:pPr>
    </w:p>
    <w:p w:rsidR="009C3903" w:rsidRPr="006F6D91" w:rsidRDefault="009C3903" w:rsidP="00DD7773">
      <w:pPr>
        <w:pStyle w:val="a3"/>
        <w:numPr>
          <w:ilvl w:val="1"/>
          <w:numId w:val="2"/>
        </w:numPr>
        <w:rPr>
          <w:rFonts w:ascii="Times New Roman" w:hAnsi="Times New Roman" w:cs="Times New Roman"/>
          <w:b/>
          <w:sz w:val="28"/>
          <w:szCs w:val="24"/>
        </w:rPr>
      </w:pPr>
      <w:r w:rsidRPr="006F6D91">
        <w:rPr>
          <w:rFonts w:ascii="Times New Roman" w:hAnsi="Times New Roman" w:cs="Times New Roman"/>
          <w:b/>
          <w:sz w:val="28"/>
          <w:szCs w:val="24"/>
        </w:rPr>
        <w:t>Телекоммуникационное и сетевое оборудование (</w:t>
      </w:r>
      <w:r w:rsidR="00DD7773" w:rsidRPr="00DD7773">
        <w:rPr>
          <w:rFonts w:ascii="Times New Roman" w:hAnsi="Times New Roman" w:cs="Times New Roman"/>
          <w:b/>
          <w:sz w:val="28"/>
          <w:szCs w:val="24"/>
        </w:rPr>
        <w:t>коммутатор Huawei</w:t>
      </w:r>
      <w:r w:rsidRPr="006F6D91">
        <w:rPr>
          <w:rFonts w:ascii="Times New Roman" w:hAnsi="Times New Roman" w:cs="Times New Roman"/>
          <w:b/>
          <w:sz w:val="28"/>
          <w:szCs w:val="24"/>
        </w:rPr>
        <w:t>)</w:t>
      </w:r>
      <w:r w:rsidR="0032560A" w:rsidRPr="006F6D91">
        <w:rPr>
          <w:rFonts w:ascii="Times New Roman" w:hAnsi="Times New Roman" w:cs="Times New Roman"/>
          <w:b/>
          <w:sz w:val="28"/>
          <w:szCs w:val="24"/>
        </w:rPr>
        <w:t xml:space="preserve"> – 1,</w:t>
      </w:r>
      <w:r w:rsidR="00596EF8" w:rsidRPr="006F6D91">
        <w:rPr>
          <w:rFonts w:ascii="Times New Roman" w:hAnsi="Times New Roman" w:cs="Times New Roman"/>
          <w:b/>
          <w:sz w:val="28"/>
          <w:szCs w:val="24"/>
        </w:rPr>
        <w:t>3</w:t>
      </w:r>
      <w:r w:rsidR="00DD7773">
        <w:rPr>
          <w:rFonts w:ascii="Times New Roman" w:hAnsi="Times New Roman" w:cs="Times New Roman"/>
          <w:b/>
          <w:sz w:val="28"/>
          <w:szCs w:val="24"/>
        </w:rPr>
        <w:t>7</w:t>
      </w:r>
      <w:r w:rsidR="0032560A" w:rsidRPr="006F6D91">
        <w:rPr>
          <w:rFonts w:ascii="Times New Roman" w:hAnsi="Times New Roman" w:cs="Times New Roman"/>
          <w:b/>
          <w:sz w:val="28"/>
          <w:szCs w:val="24"/>
        </w:rPr>
        <w:t xml:space="preserve"> млн.руб.</w:t>
      </w:r>
    </w:p>
    <w:p w:rsidR="00A6448C" w:rsidRDefault="009C3903" w:rsidP="009C3903">
      <w:pPr>
        <w:pStyle w:val="a3"/>
        <w:ind w:left="1080"/>
        <w:rPr>
          <w:rFonts w:ascii="Times New Roman" w:hAnsi="Times New Roman" w:cs="Times New Roman"/>
          <w:b/>
          <w:sz w:val="28"/>
          <w:szCs w:val="24"/>
        </w:rPr>
      </w:pPr>
      <w:r>
        <w:rPr>
          <w:rFonts w:ascii="Times New Roman" w:hAnsi="Times New Roman" w:cs="Times New Roman"/>
          <w:b/>
          <w:sz w:val="28"/>
          <w:szCs w:val="24"/>
        </w:rPr>
        <w:t>202</w:t>
      </w:r>
      <w:r w:rsidR="00596EF8">
        <w:rPr>
          <w:rFonts w:ascii="Times New Roman" w:hAnsi="Times New Roman" w:cs="Times New Roman"/>
          <w:b/>
          <w:sz w:val="28"/>
          <w:szCs w:val="24"/>
        </w:rPr>
        <w:t>2</w:t>
      </w:r>
      <w:r>
        <w:rPr>
          <w:rFonts w:ascii="Times New Roman" w:hAnsi="Times New Roman" w:cs="Times New Roman"/>
          <w:b/>
          <w:sz w:val="28"/>
          <w:szCs w:val="24"/>
        </w:rPr>
        <w:t xml:space="preserve">г. – </w:t>
      </w:r>
      <w:r w:rsidR="00596EF8">
        <w:rPr>
          <w:rFonts w:ascii="Times New Roman" w:hAnsi="Times New Roman" w:cs="Times New Roman"/>
          <w:b/>
          <w:sz w:val="28"/>
          <w:szCs w:val="24"/>
        </w:rPr>
        <w:t>1,0</w:t>
      </w:r>
      <w:r w:rsidR="00DD7773">
        <w:rPr>
          <w:rFonts w:ascii="Times New Roman" w:hAnsi="Times New Roman" w:cs="Times New Roman"/>
          <w:b/>
          <w:sz w:val="28"/>
          <w:szCs w:val="24"/>
        </w:rPr>
        <w:t>1</w:t>
      </w:r>
      <w:r>
        <w:rPr>
          <w:rFonts w:ascii="Times New Roman" w:hAnsi="Times New Roman" w:cs="Times New Roman"/>
          <w:b/>
          <w:sz w:val="28"/>
          <w:szCs w:val="24"/>
        </w:rPr>
        <w:t xml:space="preserve"> млн.руб., </w:t>
      </w:r>
    </w:p>
    <w:p w:rsidR="009C3903" w:rsidRDefault="009C3903" w:rsidP="009C3903">
      <w:pPr>
        <w:pStyle w:val="a3"/>
        <w:ind w:left="1080"/>
        <w:rPr>
          <w:rFonts w:ascii="Times New Roman" w:hAnsi="Times New Roman" w:cs="Times New Roman"/>
          <w:b/>
          <w:sz w:val="28"/>
          <w:szCs w:val="24"/>
        </w:rPr>
      </w:pPr>
      <w:r>
        <w:rPr>
          <w:rFonts w:ascii="Times New Roman" w:hAnsi="Times New Roman" w:cs="Times New Roman"/>
          <w:b/>
          <w:sz w:val="28"/>
          <w:szCs w:val="24"/>
        </w:rPr>
        <w:t>202</w:t>
      </w:r>
      <w:r w:rsidR="00596EF8">
        <w:rPr>
          <w:rFonts w:ascii="Times New Roman" w:hAnsi="Times New Roman" w:cs="Times New Roman"/>
          <w:b/>
          <w:sz w:val="28"/>
          <w:szCs w:val="24"/>
        </w:rPr>
        <w:t>3</w:t>
      </w:r>
      <w:r>
        <w:rPr>
          <w:rFonts w:ascii="Times New Roman" w:hAnsi="Times New Roman" w:cs="Times New Roman"/>
          <w:b/>
          <w:sz w:val="28"/>
          <w:szCs w:val="24"/>
        </w:rPr>
        <w:t xml:space="preserve">г. </w:t>
      </w:r>
      <w:r w:rsidR="00596EF8">
        <w:rPr>
          <w:rFonts w:ascii="Times New Roman" w:hAnsi="Times New Roman" w:cs="Times New Roman"/>
          <w:b/>
          <w:sz w:val="28"/>
          <w:szCs w:val="24"/>
        </w:rPr>
        <w:t>–</w:t>
      </w:r>
      <w:r>
        <w:rPr>
          <w:rFonts w:ascii="Times New Roman" w:hAnsi="Times New Roman" w:cs="Times New Roman"/>
          <w:b/>
          <w:sz w:val="28"/>
          <w:szCs w:val="24"/>
        </w:rPr>
        <w:t xml:space="preserve"> </w:t>
      </w:r>
      <w:r w:rsidR="00596EF8">
        <w:rPr>
          <w:rFonts w:ascii="Times New Roman" w:hAnsi="Times New Roman" w:cs="Times New Roman"/>
          <w:b/>
          <w:sz w:val="28"/>
          <w:szCs w:val="24"/>
        </w:rPr>
        <w:t>0,3</w:t>
      </w:r>
      <w:r w:rsidR="00DD7773">
        <w:rPr>
          <w:rFonts w:ascii="Times New Roman" w:hAnsi="Times New Roman" w:cs="Times New Roman"/>
          <w:b/>
          <w:sz w:val="28"/>
          <w:szCs w:val="24"/>
        </w:rPr>
        <w:t>6</w:t>
      </w:r>
      <w:r>
        <w:rPr>
          <w:rFonts w:ascii="Times New Roman" w:hAnsi="Times New Roman" w:cs="Times New Roman"/>
          <w:b/>
          <w:sz w:val="28"/>
          <w:szCs w:val="24"/>
        </w:rPr>
        <w:t xml:space="preserve"> млн.руб.</w:t>
      </w:r>
    </w:p>
    <w:p w:rsidR="00A6448C" w:rsidRPr="00A6448C" w:rsidRDefault="00A6448C" w:rsidP="0032560A">
      <w:pPr>
        <w:ind w:firstLine="708"/>
        <w:jc w:val="both"/>
        <w:rPr>
          <w:rFonts w:ascii="Times New Roman" w:hAnsi="Times New Roman" w:cs="Times New Roman"/>
          <w:sz w:val="28"/>
          <w:szCs w:val="24"/>
        </w:rPr>
      </w:pPr>
      <w:r w:rsidRPr="00A6448C">
        <w:rPr>
          <w:rFonts w:ascii="Times New Roman" w:hAnsi="Times New Roman" w:cs="Times New Roman"/>
          <w:sz w:val="28"/>
          <w:szCs w:val="24"/>
        </w:rPr>
        <w:t xml:space="preserve">Сетевой коммутатор </w:t>
      </w:r>
      <w:r>
        <w:rPr>
          <w:rFonts w:ascii="Times New Roman" w:hAnsi="Times New Roman" w:cs="Times New Roman"/>
          <w:sz w:val="28"/>
          <w:szCs w:val="24"/>
        </w:rPr>
        <w:t xml:space="preserve">- </w:t>
      </w:r>
      <w:r w:rsidRPr="00A6448C">
        <w:rPr>
          <w:rFonts w:ascii="Times New Roman" w:hAnsi="Times New Roman" w:cs="Times New Roman"/>
          <w:sz w:val="28"/>
          <w:szCs w:val="24"/>
        </w:rPr>
        <w:t>устройство,</w:t>
      </w:r>
      <w:r>
        <w:rPr>
          <w:rFonts w:ascii="Times New Roman" w:hAnsi="Times New Roman" w:cs="Times New Roman"/>
          <w:sz w:val="28"/>
          <w:szCs w:val="24"/>
        </w:rPr>
        <w:t xml:space="preserve"> </w:t>
      </w:r>
      <w:r w:rsidRPr="00A6448C">
        <w:rPr>
          <w:rFonts w:ascii="Times New Roman" w:hAnsi="Times New Roman" w:cs="Times New Roman"/>
          <w:sz w:val="28"/>
          <w:szCs w:val="24"/>
        </w:rPr>
        <w:t xml:space="preserve">предназначенное для соединения нескольких узлов компьютерной сети в пределах одного или нескольких сегментов сети. Для соединения нескольких сетей </w:t>
      </w:r>
      <w:r>
        <w:rPr>
          <w:rFonts w:ascii="Times New Roman" w:hAnsi="Times New Roman" w:cs="Times New Roman"/>
          <w:sz w:val="28"/>
          <w:szCs w:val="24"/>
        </w:rPr>
        <w:t>на следующем уровне</w:t>
      </w:r>
      <w:r w:rsidRPr="00A6448C">
        <w:rPr>
          <w:rFonts w:ascii="Times New Roman" w:hAnsi="Times New Roman" w:cs="Times New Roman"/>
          <w:sz w:val="28"/>
          <w:szCs w:val="24"/>
        </w:rPr>
        <w:t xml:space="preserve"> служат маршрутизаторы.</w:t>
      </w:r>
    </w:p>
    <w:p w:rsidR="00FB6C71" w:rsidRPr="00FB6C71" w:rsidRDefault="00FB6C71" w:rsidP="00FB6C71">
      <w:pPr>
        <w:ind w:firstLine="708"/>
        <w:jc w:val="both"/>
        <w:rPr>
          <w:rFonts w:ascii="Times New Roman" w:hAnsi="Times New Roman" w:cs="Times New Roman"/>
          <w:b/>
          <w:sz w:val="28"/>
          <w:szCs w:val="24"/>
        </w:rPr>
      </w:pPr>
      <w:r w:rsidRPr="00FB6C71">
        <w:rPr>
          <w:rFonts w:ascii="Times New Roman" w:hAnsi="Times New Roman" w:cs="Times New Roman"/>
          <w:b/>
          <w:sz w:val="28"/>
          <w:szCs w:val="24"/>
        </w:rPr>
        <w:t>2022г.</w:t>
      </w:r>
    </w:p>
    <w:p w:rsidR="00FB6C71" w:rsidRPr="00FB6C71" w:rsidRDefault="00FB6C71" w:rsidP="00FB6C71">
      <w:pPr>
        <w:ind w:firstLine="708"/>
        <w:jc w:val="both"/>
        <w:rPr>
          <w:rFonts w:ascii="Times New Roman" w:hAnsi="Times New Roman" w:cs="Times New Roman"/>
          <w:sz w:val="28"/>
          <w:szCs w:val="24"/>
        </w:rPr>
      </w:pPr>
      <w:r w:rsidRPr="00FB6C71">
        <w:rPr>
          <w:rFonts w:ascii="Times New Roman" w:hAnsi="Times New Roman" w:cs="Times New Roman"/>
          <w:sz w:val="28"/>
          <w:szCs w:val="24"/>
        </w:rPr>
        <w:t>Коммутатор S6730-S24X6Q - 1 шт.</w:t>
      </w:r>
    </w:p>
    <w:p w:rsidR="00FB6C71" w:rsidRPr="00FB6C71" w:rsidRDefault="00FB6C71" w:rsidP="00FB6C71">
      <w:pPr>
        <w:ind w:firstLine="708"/>
        <w:jc w:val="both"/>
        <w:rPr>
          <w:rFonts w:ascii="Times New Roman" w:hAnsi="Times New Roman" w:cs="Times New Roman"/>
          <w:sz w:val="28"/>
          <w:szCs w:val="24"/>
        </w:rPr>
      </w:pPr>
      <w:r w:rsidRPr="00FB6C71">
        <w:rPr>
          <w:rFonts w:ascii="Times New Roman" w:hAnsi="Times New Roman" w:cs="Times New Roman"/>
          <w:sz w:val="28"/>
          <w:szCs w:val="24"/>
        </w:rPr>
        <w:t>Коммутатор S5735-L48T4X-A  - 1 шт.</w:t>
      </w:r>
    </w:p>
    <w:p w:rsidR="00FB6C71" w:rsidRPr="00FB6C71" w:rsidRDefault="00FB6C71" w:rsidP="00FB6C71">
      <w:pPr>
        <w:ind w:firstLine="708"/>
        <w:jc w:val="both"/>
        <w:rPr>
          <w:rFonts w:ascii="Times New Roman" w:hAnsi="Times New Roman" w:cs="Times New Roman"/>
          <w:b/>
          <w:sz w:val="28"/>
          <w:szCs w:val="24"/>
        </w:rPr>
      </w:pPr>
      <w:r w:rsidRPr="00FB6C71">
        <w:rPr>
          <w:rFonts w:ascii="Times New Roman" w:hAnsi="Times New Roman" w:cs="Times New Roman"/>
          <w:b/>
          <w:sz w:val="28"/>
          <w:szCs w:val="24"/>
        </w:rPr>
        <w:t>2023г.</w:t>
      </w:r>
    </w:p>
    <w:p w:rsidR="00FB6C71" w:rsidRPr="00FB6C71" w:rsidRDefault="00FB6C71" w:rsidP="00FB6C71">
      <w:pPr>
        <w:ind w:firstLine="708"/>
        <w:jc w:val="both"/>
        <w:rPr>
          <w:rFonts w:ascii="Times New Roman" w:hAnsi="Times New Roman" w:cs="Times New Roman"/>
          <w:sz w:val="28"/>
          <w:szCs w:val="24"/>
        </w:rPr>
      </w:pPr>
      <w:r w:rsidRPr="00FB6C71">
        <w:rPr>
          <w:rFonts w:ascii="Times New Roman" w:hAnsi="Times New Roman" w:cs="Times New Roman"/>
          <w:sz w:val="28"/>
          <w:szCs w:val="24"/>
        </w:rPr>
        <w:t>Коммутатор S5735-L48T4X-A  - 1 шт.</w:t>
      </w:r>
    </w:p>
    <w:p w:rsidR="0032560A" w:rsidRPr="0032560A" w:rsidRDefault="0032560A" w:rsidP="00FB6C71">
      <w:pPr>
        <w:ind w:firstLine="708"/>
        <w:jc w:val="both"/>
        <w:rPr>
          <w:rFonts w:ascii="Times New Roman" w:hAnsi="Times New Roman" w:cs="Times New Roman"/>
          <w:sz w:val="28"/>
          <w:szCs w:val="24"/>
        </w:rPr>
      </w:pPr>
      <w:r w:rsidRPr="0032560A">
        <w:rPr>
          <w:rFonts w:ascii="Times New Roman" w:hAnsi="Times New Roman" w:cs="Times New Roman"/>
          <w:sz w:val="28"/>
          <w:szCs w:val="24"/>
        </w:rPr>
        <w:t>Обоснование потребности:</w:t>
      </w:r>
    </w:p>
    <w:p w:rsidR="00587192" w:rsidRPr="00587192" w:rsidRDefault="00587192" w:rsidP="00587192">
      <w:pPr>
        <w:ind w:firstLine="708"/>
        <w:jc w:val="both"/>
        <w:rPr>
          <w:rFonts w:ascii="Times New Roman" w:hAnsi="Times New Roman" w:cs="Times New Roman"/>
          <w:sz w:val="28"/>
          <w:szCs w:val="24"/>
        </w:rPr>
      </w:pPr>
      <w:r w:rsidRPr="00587192">
        <w:rPr>
          <w:rFonts w:ascii="Times New Roman" w:hAnsi="Times New Roman" w:cs="Times New Roman"/>
          <w:sz w:val="28"/>
          <w:szCs w:val="24"/>
        </w:rPr>
        <w:t xml:space="preserve">В настоящий момент эксплуатируется активное сетевое оборудование, приобретенное в 2014 году. </w:t>
      </w:r>
    </w:p>
    <w:p w:rsidR="00587192" w:rsidRDefault="00587192" w:rsidP="00587192">
      <w:pPr>
        <w:ind w:firstLine="708"/>
        <w:jc w:val="both"/>
        <w:rPr>
          <w:rFonts w:ascii="Times New Roman" w:hAnsi="Times New Roman" w:cs="Times New Roman"/>
          <w:sz w:val="28"/>
          <w:szCs w:val="24"/>
        </w:rPr>
      </w:pPr>
      <w:r w:rsidRPr="00587192">
        <w:rPr>
          <w:rFonts w:ascii="Times New Roman" w:hAnsi="Times New Roman" w:cs="Times New Roman"/>
          <w:sz w:val="28"/>
          <w:szCs w:val="24"/>
        </w:rPr>
        <w:t xml:space="preserve">Срок полезного использования оборудования </w:t>
      </w:r>
      <w:r w:rsidR="0063127C">
        <w:rPr>
          <w:rFonts w:ascii="Times New Roman" w:hAnsi="Times New Roman" w:cs="Times New Roman"/>
          <w:sz w:val="28"/>
          <w:szCs w:val="24"/>
        </w:rPr>
        <w:t>составляет 5 лет и законяился</w:t>
      </w:r>
      <w:r w:rsidRPr="00587192">
        <w:rPr>
          <w:rFonts w:ascii="Times New Roman" w:hAnsi="Times New Roman" w:cs="Times New Roman"/>
          <w:sz w:val="28"/>
          <w:szCs w:val="24"/>
        </w:rPr>
        <w:t xml:space="preserve"> в 2019 году. Во избеж</w:t>
      </w:r>
      <w:r w:rsidR="00351E36">
        <w:rPr>
          <w:rFonts w:ascii="Times New Roman" w:hAnsi="Times New Roman" w:cs="Times New Roman"/>
          <w:sz w:val="28"/>
          <w:szCs w:val="24"/>
        </w:rPr>
        <w:t>а</w:t>
      </w:r>
      <w:r w:rsidRPr="00587192">
        <w:rPr>
          <w:rFonts w:ascii="Times New Roman" w:hAnsi="Times New Roman" w:cs="Times New Roman"/>
          <w:sz w:val="28"/>
          <w:szCs w:val="24"/>
        </w:rPr>
        <w:t>ние рисков отключения производственных участков от корпоративной вычислительной сети из-за сбоев в работе сетевого и каналообразующего оборудования требуется замена устаревающего оборудования новым.</w:t>
      </w:r>
    </w:p>
    <w:p w:rsidR="00906626" w:rsidRPr="00905810" w:rsidRDefault="00CB3935" w:rsidP="00587192">
      <w:pPr>
        <w:ind w:firstLine="708"/>
        <w:jc w:val="both"/>
        <w:rPr>
          <w:rFonts w:ascii="Times New Roman" w:hAnsi="Times New Roman" w:cs="Times New Roman"/>
          <w:b/>
          <w:sz w:val="28"/>
          <w:szCs w:val="24"/>
        </w:rPr>
      </w:pPr>
      <w:r w:rsidRPr="00905810">
        <w:rPr>
          <w:rFonts w:ascii="Times New Roman" w:hAnsi="Times New Roman" w:cs="Times New Roman"/>
          <w:b/>
          <w:sz w:val="28"/>
          <w:szCs w:val="24"/>
        </w:rPr>
        <w:t xml:space="preserve">Приложение: </w:t>
      </w:r>
    </w:p>
    <w:p w:rsidR="00CB3935" w:rsidRDefault="00CB3935" w:rsidP="00CB3935">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1A5677">
        <w:rPr>
          <w:rFonts w:ascii="Times New Roman" w:hAnsi="Times New Roman" w:cs="Times New Roman"/>
          <w:sz w:val="28"/>
          <w:szCs w:val="24"/>
        </w:rPr>
        <w:t>К</w:t>
      </w:r>
      <w:r w:rsidRPr="00D24742">
        <w:rPr>
          <w:rFonts w:ascii="Times New Roman" w:hAnsi="Times New Roman" w:cs="Times New Roman"/>
          <w:sz w:val="28"/>
          <w:szCs w:val="24"/>
        </w:rPr>
        <w:t>_</w:t>
      </w:r>
      <w:r w:rsidRPr="00D24742">
        <w:rPr>
          <w:rFonts w:ascii="Times New Roman" w:hAnsi="Times New Roman" w:cs="Times New Roman"/>
          <w:sz w:val="28"/>
          <w:szCs w:val="24"/>
          <w:lang w:val="en-US"/>
        </w:rPr>
        <w:t>S</w:t>
      </w:r>
      <w:r w:rsidRPr="00D24742">
        <w:rPr>
          <w:rFonts w:ascii="Times New Roman" w:hAnsi="Times New Roman" w:cs="Times New Roman"/>
          <w:sz w:val="28"/>
          <w:szCs w:val="24"/>
        </w:rPr>
        <w:t>0</w:t>
      </w:r>
      <w:r w:rsidR="001A5677">
        <w:rPr>
          <w:rFonts w:ascii="Times New Roman" w:hAnsi="Times New Roman" w:cs="Times New Roman"/>
          <w:sz w:val="28"/>
          <w:szCs w:val="24"/>
        </w:rPr>
        <w:t>2</w:t>
      </w:r>
      <w:r w:rsidRPr="00D24742">
        <w:rPr>
          <w:rFonts w:ascii="Times New Roman" w:hAnsi="Times New Roman" w:cs="Times New Roman"/>
          <w:sz w:val="28"/>
          <w:szCs w:val="24"/>
        </w:rPr>
        <w:t>.</w:t>
      </w:r>
    </w:p>
    <w:p w:rsidR="00CB3935" w:rsidRPr="00D24742" w:rsidRDefault="00906626" w:rsidP="0039529F">
      <w:pPr>
        <w:tabs>
          <w:tab w:val="right" w:pos="9922"/>
        </w:tabs>
        <w:ind w:firstLine="708"/>
        <w:jc w:val="both"/>
        <w:rPr>
          <w:rFonts w:ascii="Times New Roman" w:hAnsi="Times New Roman" w:cs="Times New Roman"/>
          <w:b/>
          <w:sz w:val="28"/>
          <w:szCs w:val="24"/>
        </w:rPr>
      </w:pPr>
      <w:r w:rsidRPr="00906626">
        <w:rPr>
          <w:rFonts w:ascii="Times New Roman" w:hAnsi="Times New Roman" w:cs="Times New Roman"/>
          <w:sz w:val="28"/>
          <w:szCs w:val="24"/>
        </w:rPr>
        <w:t xml:space="preserve">Сканированные копии ценовых предложений на </w:t>
      </w:r>
      <w:r>
        <w:rPr>
          <w:rFonts w:ascii="Times New Roman" w:hAnsi="Times New Roman" w:cs="Times New Roman"/>
          <w:sz w:val="28"/>
          <w:szCs w:val="24"/>
        </w:rPr>
        <w:t>к</w:t>
      </w:r>
      <w:r w:rsidRPr="00906626">
        <w:rPr>
          <w:rFonts w:ascii="Times New Roman" w:hAnsi="Times New Roman" w:cs="Times New Roman"/>
          <w:sz w:val="28"/>
          <w:szCs w:val="24"/>
        </w:rPr>
        <w:t>оммутатор</w:t>
      </w:r>
      <w:r>
        <w:rPr>
          <w:rFonts w:ascii="Times New Roman" w:hAnsi="Times New Roman" w:cs="Times New Roman"/>
          <w:sz w:val="28"/>
          <w:szCs w:val="24"/>
        </w:rPr>
        <w:t>ы</w:t>
      </w:r>
      <w:r w:rsidRPr="00906626">
        <w:rPr>
          <w:rFonts w:ascii="Times New Roman" w:hAnsi="Times New Roman" w:cs="Times New Roman"/>
          <w:sz w:val="28"/>
          <w:szCs w:val="24"/>
        </w:rPr>
        <w:t>.</w:t>
      </w:r>
      <w:r w:rsidR="0039529F">
        <w:rPr>
          <w:rFonts w:ascii="Times New Roman" w:hAnsi="Times New Roman" w:cs="Times New Roman"/>
          <w:sz w:val="28"/>
          <w:szCs w:val="24"/>
        </w:rPr>
        <w:tab/>
      </w:r>
      <w:r w:rsidR="0039529F">
        <w:rPr>
          <w:rFonts w:ascii="Times New Roman" w:hAnsi="Times New Roman" w:cs="Times New Roman"/>
          <w:b/>
          <w:sz w:val="28"/>
          <w:szCs w:val="24"/>
        </w:rPr>
        <w:tab/>
      </w:r>
    </w:p>
    <w:p w:rsidR="009C3903" w:rsidRDefault="009C3903" w:rsidP="006F6D91">
      <w:pPr>
        <w:pStyle w:val="a3"/>
        <w:numPr>
          <w:ilvl w:val="1"/>
          <w:numId w:val="2"/>
        </w:numPr>
        <w:rPr>
          <w:rFonts w:ascii="Times New Roman" w:hAnsi="Times New Roman" w:cs="Times New Roman"/>
          <w:b/>
          <w:sz w:val="28"/>
          <w:szCs w:val="24"/>
        </w:rPr>
      </w:pPr>
      <w:r w:rsidRPr="009C3903">
        <w:rPr>
          <w:rFonts w:ascii="Times New Roman" w:hAnsi="Times New Roman" w:cs="Times New Roman"/>
          <w:b/>
          <w:sz w:val="28"/>
          <w:szCs w:val="24"/>
        </w:rPr>
        <w:t xml:space="preserve">Телекоммуникационное и сетевое оборудование (маршрутизатор </w:t>
      </w:r>
      <w:r w:rsidR="003308E8" w:rsidRPr="00DD7773">
        <w:rPr>
          <w:rFonts w:ascii="Times New Roman" w:hAnsi="Times New Roman" w:cs="Times New Roman"/>
          <w:b/>
          <w:sz w:val="28"/>
          <w:szCs w:val="24"/>
        </w:rPr>
        <w:t>Huawei</w:t>
      </w:r>
      <w:r w:rsidRPr="009C3903">
        <w:rPr>
          <w:rFonts w:ascii="Times New Roman" w:hAnsi="Times New Roman" w:cs="Times New Roman"/>
          <w:b/>
          <w:sz w:val="28"/>
          <w:szCs w:val="24"/>
        </w:rPr>
        <w:t>)</w:t>
      </w:r>
      <w:r w:rsidR="0032560A">
        <w:rPr>
          <w:rFonts w:ascii="Times New Roman" w:hAnsi="Times New Roman" w:cs="Times New Roman"/>
          <w:b/>
          <w:sz w:val="28"/>
          <w:szCs w:val="24"/>
        </w:rPr>
        <w:t xml:space="preserve"> – </w:t>
      </w:r>
      <w:r w:rsidR="006F6D91">
        <w:rPr>
          <w:rFonts w:ascii="Times New Roman" w:hAnsi="Times New Roman" w:cs="Times New Roman"/>
          <w:b/>
          <w:sz w:val="28"/>
          <w:szCs w:val="24"/>
        </w:rPr>
        <w:t>0,</w:t>
      </w:r>
      <w:r w:rsidR="003308E8">
        <w:rPr>
          <w:rFonts w:ascii="Times New Roman" w:hAnsi="Times New Roman" w:cs="Times New Roman"/>
          <w:b/>
          <w:sz w:val="28"/>
          <w:szCs w:val="24"/>
        </w:rPr>
        <w:t>80</w:t>
      </w:r>
      <w:r w:rsidR="0032560A">
        <w:rPr>
          <w:rFonts w:ascii="Times New Roman" w:hAnsi="Times New Roman" w:cs="Times New Roman"/>
          <w:b/>
          <w:sz w:val="28"/>
          <w:szCs w:val="24"/>
        </w:rPr>
        <w:t xml:space="preserve"> млн.руб.</w:t>
      </w:r>
    </w:p>
    <w:p w:rsidR="00A6448C" w:rsidRDefault="0032560A" w:rsidP="0032560A">
      <w:pPr>
        <w:pStyle w:val="a3"/>
        <w:ind w:left="1080"/>
        <w:rPr>
          <w:rFonts w:ascii="Times New Roman" w:hAnsi="Times New Roman" w:cs="Times New Roman"/>
          <w:b/>
          <w:sz w:val="28"/>
          <w:szCs w:val="24"/>
        </w:rPr>
      </w:pPr>
      <w:r>
        <w:rPr>
          <w:rFonts w:ascii="Times New Roman" w:hAnsi="Times New Roman" w:cs="Times New Roman"/>
          <w:b/>
          <w:sz w:val="28"/>
          <w:szCs w:val="24"/>
        </w:rPr>
        <w:t>202</w:t>
      </w:r>
      <w:r w:rsidR="006F6D91">
        <w:rPr>
          <w:rFonts w:ascii="Times New Roman" w:hAnsi="Times New Roman" w:cs="Times New Roman"/>
          <w:b/>
          <w:sz w:val="28"/>
          <w:szCs w:val="24"/>
        </w:rPr>
        <w:t>2</w:t>
      </w:r>
      <w:r>
        <w:rPr>
          <w:rFonts w:ascii="Times New Roman" w:hAnsi="Times New Roman" w:cs="Times New Roman"/>
          <w:b/>
          <w:sz w:val="28"/>
          <w:szCs w:val="24"/>
        </w:rPr>
        <w:t>г. – 0,</w:t>
      </w:r>
      <w:r w:rsidR="003308E8">
        <w:rPr>
          <w:rFonts w:ascii="Times New Roman" w:hAnsi="Times New Roman" w:cs="Times New Roman"/>
          <w:b/>
          <w:sz w:val="28"/>
          <w:szCs w:val="24"/>
        </w:rPr>
        <w:t>53</w:t>
      </w:r>
      <w:r>
        <w:rPr>
          <w:rFonts w:ascii="Times New Roman" w:hAnsi="Times New Roman" w:cs="Times New Roman"/>
          <w:b/>
          <w:sz w:val="28"/>
          <w:szCs w:val="24"/>
        </w:rPr>
        <w:t xml:space="preserve"> млн.руб., </w:t>
      </w:r>
    </w:p>
    <w:p w:rsidR="0032560A" w:rsidRDefault="0032560A" w:rsidP="0032560A">
      <w:pPr>
        <w:pStyle w:val="a3"/>
        <w:ind w:left="1080"/>
        <w:rPr>
          <w:rFonts w:ascii="Times New Roman" w:hAnsi="Times New Roman" w:cs="Times New Roman"/>
          <w:b/>
          <w:sz w:val="28"/>
          <w:szCs w:val="24"/>
        </w:rPr>
      </w:pPr>
      <w:r>
        <w:rPr>
          <w:rFonts w:ascii="Times New Roman" w:hAnsi="Times New Roman" w:cs="Times New Roman"/>
          <w:b/>
          <w:sz w:val="28"/>
          <w:szCs w:val="24"/>
        </w:rPr>
        <w:t>202</w:t>
      </w:r>
      <w:r w:rsidR="006F6D91">
        <w:rPr>
          <w:rFonts w:ascii="Times New Roman" w:hAnsi="Times New Roman" w:cs="Times New Roman"/>
          <w:b/>
          <w:sz w:val="28"/>
          <w:szCs w:val="24"/>
        </w:rPr>
        <w:t>3</w:t>
      </w:r>
      <w:r>
        <w:rPr>
          <w:rFonts w:ascii="Times New Roman" w:hAnsi="Times New Roman" w:cs="Times New Roman"/>
          <w:b/>
          <w:sz w:val="28"/>
          <w:szCs w:val="24"/>
        </w:rPr>
        <w:t>г. – 0,</w:t>
      </w:r>
      <w:r w:rsidR="006F6D91">
        <w:rPr>
          <w:rFonts w:ascii="Times New Roman" w:hAnsi="Times New Roman" w:cs="Times New Roman"/>
          <w:b/>
          <w:sz w:val="28"/>
          <w:szCs w:val="24"/>
        </w:rPr>
        <w:t>2</w:t>
      </w:r>
      <w:r w:rsidR="003308E8">
        <w:rPr>
          <w:rFonts w:ascii="Times New Roman" w:hAnsi="Times New Roman" w:cs="Times New Roman"/>
          <w:b/>
          <w:sz w:val="28"/>
          <w:szCs w:val="24"/>
        </w:rPr>
        <w:t>7</w:t>
      </w:r>
      <w:r>
        <w:rPr>
          <w:rFonts w:ascii="Times New Roman" w:hAnsi="Times New Roman" w:cs="Times New Roman"/>
          <w:b/>
          <w:sz w:val="28"/>
          <w:szCs w:val="24"/>
        </w:rPr>
        <w:t xml:space="preserve"> млн.руб.</w:t>
      </w:r>
    </w:p>
    <w:p w:rsidR="00905810" w:rsidRDefault="00905810" w:rsidP="0032560A">
      <w:pPr>
        <w:ind w:firstLine="708"/>
        <w:jc w:val="both"/>
        <w:rPr>
          <w:rFonts w:ascii="Times New Roman" w:hAnsi="Times New Roman" w:cs="Times New Roman"/>
          <w:sz w:val="28"/>
          <w:szCs w:val="24"/>
        </w:rPr>
      </w:pPr>
      <w:r w:rsidRPr="00905810">
        <w:rPr>
          <w:rFonts w:ascii="Times New Roman" w:hAnsi="Times New Roman" w:cs="Times New Roman"/>
          <w:sz w:val="28"/>
          <w:szCs w:val="24"/>
        </w:rPr>
        <w:t>Маршрутизатор представляет собой специализированный компьютер, который пересылает пакеты данных между различными сегментами сети на основе правил и таблиц маршрутизации. Необходим для построения архитектуры локальной и внешней сети.</w:t>
      </w:r>
    </w:p>
    <w:p w:rsidR="000616C5" w:rsidRPr="00905810" w:rsidRDefault="000616C5" w:rsidP="0032560A">
      <w:pPr>
        <w:ind w:firstLine="708"/>
        <w:jc w:val="both"/>
        <w:rPr>
          <w:rFonts w:ascii="Times New Roman" w:hAnsi="Times New Roman" w:cs="Times New Roman"/>
          <w:sz w:val="28"/>
          <w:szCs w:val="24"/>
        </w:rPr>
      </w:pPr>
    </w:p>
    <w:p w:rsidR="00C20853" w:rsidRPr="00C20853" w:rsidRDefault="00C20853" w:rsidP="00C20853">
      <w:pPr>
        <w:ind w:firstLine="708"/>
        <w:jc w:val="both"/>
        <w:rPr>
          <w:rFonts w:ascii="Times New Roman" w:hAnsi="Times New Roman" w:cs="Times New Roman"/>
          <w:b/>
          <w:sz w:val="28"/>
          <w:szCs w:val="24"/>
        </w:rPr>
      </w:pPr>
      <w:r w:rsidRPr="00C20853">
        <w:rPr>
          <w:rFonts w:ascii="Times New Roman" w:hAnsi="Times New Roman" w:cs="Times New Roman"/>
          <w:b/>
          <w:sz w:val="28"/>
          <w:szCs w:val="24"/>
        </w:rPr>
        <w:t>2022 год:</w:t>
      </w:r>
    </w:p>
    <w:p w:rsidR="00C20853" w:rsidRPr="00C20853" w:rsidRDefault="00C20853" w:rsidP="00C20853">
      <w:pPr>
        <w:ind w:firstLine="708"/>
        <w:jc w:val="both"/>
        <w:rPr>
          <w:rFonts w:ascii="Times New Roman" w:hAnsi="Times New Roman" w:cs="Times New Roman"/>
          <w:sz w:val="28"/>
          <w:szCs w:val="24"/>
        </w:rPr>
      </w:pPr>
      <w:r w:rsidRPr="00C20853">
        <w:rPr>
          <w:rFonts w:ascii="Times New Roman" w:hAnsi="Times New Roman" w:cs="Times New Roman"/>
          <w:sz w:val="28"/>
          <w:szCs w:val="24"/>
        </w:rPr>
        <w:t>Маршрутизатор AR6121 - 3 шт.</w:t>
      </w:r>
    </w:p>
    <w:p w:rsidR="00C20853" w:rsidRPr="00C20853" w:rsidRDefault="00C20853" w:rsidP="00C20853">
      <w:pPr>
        <w:ind w:firstLine="708"/>
        <w:jc w:val="both"/>
        <w:rPr>
          <w:rFonts w:ascii="Times New Roman" w:hAnsi="Times New Roman" w:cs="Times New Roman"/>
          <w:b/>
          <w:sz w:val="28"/>
          <w:szCs w:val="24"/>
        </w:rPr>
      </w:pPr>
      <w:r w:rsidRPr="00C20853">
        <w:rPr>
          <w:rFonts w:ascii="Times New Roman" w:hAnsi="Times New Roman" w:cs="Times New Roman"/>
          <w:b/>
          <w:sz w:val="28"/>
          <w:szCs w:val="24"/>
        </w:rPr>
        <w:t>2023 год:</w:t>
      </w:r>
    </w:p>
    <w:p w:rsidR="00C20853" w:rsidRPr="00C20853" w:rsidRDefault="00C20853" w:rsidP="00C20853">
      <w:pPr>
        <w:ind w:firstLine="708"/>
        <w:jc w:val="both"/>
        <w:rPr>
          <w:rFonts w:ascii="Times New Roman" w:hAnsi="Times New Roman" w:cs="Times New Roman"/>
          <w:sz w:val="28"/>
          <w:szCs w:val="24"/>
        </w:rPr>
      </w:pPr>
      <w:r w:rsidRPr="00C20853">
        <w:rPr>
          <w:rFonts w:ascii="Times New Roman" w:hAnsi="Times New Roman" w:cs="Times New Roman"/>
          <w:sz w:val="28"/>
          <w:szCs w:val="24"/>
        </w:rPr>
        <w:t xml:space="preserve">Маршрутизатор AR6121 - 2 шт. </w:t>
      </w:r>
    </w:p>
    <w:p w:rsidR="0032560A" w:rsidRPr="00905810" w:rsidRDefault="0032560A" w:rsidP="00C20853">
      <w:pPr>
        <w:ind w:firstLine="708"/>
        <w:jc w:val="both"/>
        <w:rPr>
          <w:rFonts w:ascii="Times New Roman" w:hAnsi="Times New Roman" w:cs="Times New Roman"/>
          <w:b/>
          <w:sz w:val="28"/>
          <w:szCs w:val="24"/>
        </w:rPr>
      </w:pPr>
      <w:r w:rsidRPr="00905810">
        <w:rPr>
          <w:rFonts w:ascii="Times New Roman" w:hAnsi="Times New Roman" w:cs="Times New Roman"/>
          <w:b/>
          <w:sz w:val="28"/>
          <w:szCs w:val="24"/>
        </w:rPr>
        <w:t>Обоснование потребности:</w:t>
      </w:r>
    </w:p>
    <w:p w:rsidR="00905810" w:rsidRPr="00905810" w:rsidRDefault="00905810" w:rsidP="00905810">
      <w:pPr>
        <w:ind w:firstLine="708"/>
        <w:jc w:val="both"/>
        <w:rPr>
          <w:rFonts w:ascii="Times New Roman" w:hAnsi="Times New Roman" w:cs="Times New Roman"/>
          <w:sz w:val="28"/>
          <w:szCs w:val="24"/>
        </w:rPr>
      </w:pPr>
      <w:r w:rsidRPr="00905810">
        <w:rPr>
          <w:rFonts w:ascii="Times New Roman" w:hAnsi="Times New Roman" w:cs="Times New Roman"/>
          <w:sz w:val="28"/>
          <w:szCs w:val="24"/>
        </w:rPr>
        <w:t>В настоящий момент эксплуатируется активное сетевое оборудование, приобретенное в 2014 году.</w:t>
      </w:r>
    </w:p>
    <w:p w:rsidR="00905810" w:rsidRDefault="00905810" w:rsidP="00905810">
      <w:pPr>
        <w:ind w:firstLine="708"/>
        <w:jc w:val="both"/>
        <w:rPr>
          <w:rFonts w:ascii="Times New Roman" w:hAnsi="Times New Roman" w:cs="Times New Roman"/>
          <w:sz w:val="28"/>
          <w:szCs w:val="24"/>
        </w:rPr>
      </w:pPr>
      <w:r w:rsidRPr="00905810">
        <w:rPr>
          <w:rFonts w:ascii="Times New Roman" w:hAnsi="Times New Roman" w:cs="Times New Roman"/>
          <w:sz w:val="28"/>
          <w:szCs w:val="24"/>
        </w:rPr>
        <w:t>Срок полезного использования оборудования составляет 5 лет и зак</w:t>
      </w:r>
      <w:r w:rsidR="000A16F2">
        <w:rPr>
          <w:rFonts w:ascii="Times New Roman" w:hAnsi="Times New Roman" w:cs="Times New Roman"/>
          <w:sz w:val="28"/>
          <w:szCs w:val="24"/>
        </w:rPr>
        <w:t>ончился</w:t>
      </w:r>
      <w:r w:rsidRPr="00905810">
        <w:rPr>
          <w:rFonts w:ascii="Times New Roman" w:hAnsi="Times New Roman" w:cs="Times New Roman"/>
          <w:sz w:val="28"/>
          <w:szCs w:val="24"/>
        </w:rPr>
        <w:t xml:space="preserve"> в 2019 году. В настоящий момент существующее оборудование достигло высокого уровня физического износа из-за высоких нагрузок, а также морального износа. Во избежание рисков отключения производственных участков от корпоративной вычислительной сети из-за сбоев в работе сетевого и каналообразующего оборудования, требуется замена устаревающего оборудования новым.</w:t>
      </w:r>
    </w:p>
    <w:p w:rsidR="00905810" w:rsidRPr="00905810" w:rsidRDefault="00CB3935" w:rsidP="00905810">
      <w:pPr>
        <w:ind w:firstLine="708"/>
        <w:jc w:val="both"/>
        <w:rPr>
          <w:rFonts w:ascii="Times New Roman" w:hAnsi="Times New Roman" w:cs="Times New Roman"/>
          <w:b/>
          <w:sz w:val="28"/>
          <w:szCs w:val="24"/>
        </w:rPr>
      </w:pPr>
      <w:r w:rsidRPr="00905810">
        <w:rPr>
          <w:rFonts w:ascii="Times New Roman" w:hAnsi="Times New Roman" w:cs="Times New Roman"/>
          <w:b/>
          <w:sz w:val="28"/>
          <w:szCs w:val="24"/>
        </w:rPr>
        <w:t xml:space="preserve">Приложение: </w:t>
      </w:r>
    </w:p>
    <w:p w:rsidR="00CB3935" w:rsidRDefault="00CB3935" w:rsidP="00CB3935">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CA362E">
        <w:rPr>
          <w:rFonts w:ascii="Times New Roman" w:hAnsi="Times New Roman" w:cs="Times New Roman"/>
          <w:sz w:val="28"/>
          <w:szCs w:val="24"/>
        </w:rPr>
        <w:t>К</w:t>
      </w:r>
      <w:r w:rsidRPr="00D24742">
        <w:rPr>
          <w:rFonts w:ascii="Times New Roman" w:hAnsi="Times New Roman" w:cs="Times New Roman"/>
          <w:sz w:val="28"/>
          <w:szCs w:val="24"/>
        </w:rPr>
        <w:t>_</w:t>
      </w:r>
      <w:r w:rsidRPr="00D24742">
        <w:rPr>
          <w:rFonts w:ascii="Times New Roman" w:hAnsi="Times New Roman" w:cs="Times New Roman"/>
          <w:sz w:val="28"/>
          <w:szCs w:val="24"/>
          <w:lang w:val="en-US"/>
        </w:rPr>
        <w:t>S</w:t>
      </w:r>
      <w:r w:rsidRPr="00D24742">
        <w:rPr>
          <w:rFonts w:ascii="Times New Roman" w:hAnsi="Times New Roman" w:cs="Times New Roman"/>
          <w:sz w:val="28"/>
          <w:szCs w:val="24"/>
        </w:rPr>
        <w:t>0</w:t>
      </w:r>
      <w:r w:rsidR="00CA362E">
        <w:rPr>
          <w:rFonts w:ascii="Times New Roman" w:hAnsi="Times New Roman" w:cs="Times New Roman"/>
          <w:sz w:val="28"/>
          <w:szCs w:val="24"/>
        </w:rPr>
        <w:t>3</w:t>
      </w:r>
      <w:r w:rsidRPr="00D24742">
        <w:rPr>
          <w:rFonts w:ascii="Times New Roman" w:hAnsi="Times New Roman" w:cs="Times New Roman"/>
          <w:sz w:val="28"/>
          <w:szCs w:val="24"/>
        </w:rPr>
        <w:t>.</w:t>
      </w:r>
    </w:p>
    <w:p w:rsidR="00905810" w:rsidRDefault="00905810" w:rsidP="00CB3935">
      <w:pPr>
        <w:ind w:firstLine="708"/>
        <w:jc w:val="both"/>
        <w:rPr>
          <w:rFonts w:ascii="Times New Roman" w:hAnsi="Times New Roman" w:cs="Times New Roman"/>
          <w:sz w:val="28"/>
          <w:szCs w:val="24"/>
        </w:rPr>
      </w:pPr>
      <w:r w:rsidRPr="00905810">
        <w:rPr>
          <w:rFonts w:ascii="Times New Roman" w:hAnsi="Times New Roman" w:cs="Times New Roman"/>
          <w:sz w:val="28"/>
          <w:szCs w:val="24"/>
        </w:rPr>
        <w:t xml:space="preserve">Сканированные копии ценовых предложений на </w:t>
      </w:r>
      <w:r w:rsidR="00A5446A">
        <w:rPr>
          <w:rFonts w:ascii="Times New Roman" w:hAnsi="Times New Roman" w:cs="Times New Roman"/>
          <w:sz w:val="28"/>
          <w:szCs w:val="24"/>
        </w:rPr>
        <w:t>маршрутизаторы</w:t>
      </w:r>
      <w:r w:rsidRPr="00905810">
        <w:rPr>
          <w:rFonts w:ascii="Times New Roman" w:hAnsi="Times New Roman" w:cs="Times New Roman"/>
          <w:sz w:val="28"/>
          <w:szCs w:val="24"/>
        </w:rPr>
        <w:t>.</w:t>
      </w:r>
    </w:p>
    <w:p w:rsidR="002E47B7" w:rsidRDefault="009C3903" w:rsidP="002E47B7">
      <w:pPr>
        <w:pStyle w:val="a3"/>
        <w:numPr>
          <w:ilvl w:val="1"/>
          <w:numId w:val="2"/>
        </w:numPr>
        <w:rPr>
          <w:rFonts w:ascii="Times New Roman" w:hAnsi="Times New Roman" w:cs="Times New Roman"/>
          <w:b/>
          <w:sz w:val="28"/>
          <w:szCs w:val="24"/>
        </w:rPr>
      </w:pPr>
      <w:r w:rsidRPr="002E47B7">
        <w:rPr>
          <w:rFonts w:ascii="Times New Roman" w:hAnsi="Times New Roman" w:cs="Times New Roman"/>
          <w:b/>
          <w:sz w:val="28"/>
          <w:szCs w:val="24"/>
        </w:rPr>
        <w:t>Серверное оборудование (</w:t>
      </w:r>
      <w:r w:rsidR="002E47B7" w:rsidRPr="002E47B7">
        <w:rPr>
          <w:rFonts w:ascii="Times New Roman" w:hAnsi="Times New Roman" w:cs="Times New Roman"/>
          <w:b/>
          <w:sz w:val="28"/>
          <w:szCs w:val="24"/>
        </w:rPr>
        <w:t xml:space="preserve">вычислительный сервер PowerEdge R740xd (или аналог) </w:t>
      </w:r>
    </w:p>
    <w:p w:rsidR="005927A8" w:rsidRPr="002E47B7" w:rsidRDefault="005927A8" w:rsidP="002E47B7">
      <w:pPr>
        <w:pStyle w:val="a3"/>
        <w:ind w:left="1080"/>
        <w:rPr>
          <w:rFonts w:ascii="Times New Roman" w:hAnsi="Times New Roman" w:cs="Times New Roman"/>
          <w:b/>
          <w:sz w:val="28"/>
          <w:szCs w:val="24"/>
        </w:rPr>
      </w:pPr>
      <w:r w:rsidRPr="002E47B7">
        <w:rPr>
          <w:rFonts w:ascii="Times New Roman" w:hAnsi="Times New Roman" w:cs="Times New Roman"/>
          <w:b/>
          <w:sz w:val="28"/>
          <w:szCs w:val="24"/>
        </w:rPr>
        <w:t>2022г. – 2,</w:t>
      </w:r>
      <w:r w:rsidR="002E47B7">
        <w:rPr>
          <w:rFonts w:ascii="Times New Roman" w:hAnsi="Times New Roman" w:cs="Times New Roman"/>
          <w:b/>
          <w:sz w:val="28"/>
          <w:szCs w:val="24"/>
        </w:rPr>
        <w:t>53</w:t>
      </w:r>
      <w:r w:rsidRPr="002E47B7">
        <w:rPr>
          <w:rFonts w:ascii="Times New Roman" w:hAnsi="Times New Roman" w:cs="Times New Roman"/>
          <w:b/>
          <w:sz w:val="28"/>
          <w:szCs w:val="24"/>
        </w:rPr>
        <w:t xml:space="preserve"> млн.руб.</w:t>
      </w:r>
    </w:p>
    <w:p w:rsidR="00B83C0C" w:rsidRPr="00B83C0C" w:rsidRDefault="00B83C0C" w:rsidP="00B83C0C">
      <w:pPr>
        <w:ind w:firstLine="708"/>
        <w:jc w:val="both"/>
        <w:rPr>
          <w:rFonts w:ascii="Times New Roman" w:hAnsi="Times New Roman" w:cs="Times New Roman"/>
          <w:sz w:val="28"/>
          <w:szCs w:val="24"/>
        </w:rPr>
      </w:pPr>
      <w:r w:rsidRPr="00B83C0C">
        <w:rPr>
          <w:rFonts w:ascii="Times New Roman" w:hAnsi="Times New Roman" w:cs="Times New Roman"/>
          <w:sz w:val="28"/>
          <w:szCs w:val="24"/>
        </w:rPr>
        <w:t xml:space="preserve">Вычислительный сервер </w:t>
      </w:r>
      <w:r w:rsidR="002E47B7" w:rsidRPr="002E47B7">
        <w:rPr>
          <w:rFonts w:ascii="Times New Roman" w:hAnsi="Times New Roman" w:cs="Times New Roman"/>
          <w:sz w:val="28"/>
          <w:szCs w:val="24"/>
        </w:rPr>
        <w:t>PowerEdge R740xd (или аналог)</w:t>
      </w:r>
      <w:r w:rsidR="002E47B7" w:rsidRPr="002E47B7">
        <w:rPr>
          <w:rFonts w:ascii="Times New Roman" w:hAnsi="Times New Roman" w:cs="Times New Roman"/>
          <w:b/>
          <w:sz w:val="28"/>
          <w:szCs w:val="24"/>
        </w:rPr>
        <w:t xml:space="preserve"> </w:t>
      </w:r>
      <w:r w:rsidRPr="00B83C0C">
        <w:rPr>
          <w:rFonts w:ascii="Times New Roman" w:hAnsi="Times New Roman" w:cs="Times New Roman"/>
          <w:sz w:val="28"/>
          <w:szCs w:val="24"/>
        </w:rPr>
        <w:t>(1 шт.)</w:t>
      </w:r>
    </w:p>
    <w:p w:rsidR="00A5446A" w:rsidRDefault="00A5446A" w:rsidP="00B83C0C">
      <w:pPr>
        <w:ind w:firstLine="708"/>
        <w:jc w:val="both"/>
        <w:rPr>
          <w:rFonts w:ascii="Times New Roman" w:hAnsi="Times New Roman" w:cs="Times New Roman"/>
          <w:sz w:val="28"/>
          <w:szCs w:val="24"/>
        </w:rPr>
      </w:pPr>
      <w:r>
        <w:rPr>
          <w:rFonts w:ascii="Times New Roman" w:hAnsi="Times New Roman" w:cs="Times New Roman"/>
          <w:sz w:val="28"/>
          <w:szCs w:val="24"/>
        </w:rPr>
        <w:t>Вычислительный с</w:t>
      </w:r>
      <w:r w:rsidRPr="00A5446A">
        <w:rPr>
          <w:rFonts w:ascii="Times New Roman" w:hAnsi="Times New Roman" w:cs="Times New Roman"/>
          <w:sz w:val="28"/>
          <w:szCs w:val="24"/>
        </w:rPr>
        <w:t>ервер –</w:t>
      </w:r>
      <w:r>
        <w:rPr>
          <w:rFonts w:ascii="Times New Roman" w:hAnsi="Times New Roman" w:cs="Times New Roman"/>
          <w:sz w:val="28"/>
          <w:szCs w:val="24"/>
        </w:rPr>
        <w:t xml:space="preserve"> </w:t>
      </w:r>
      <w:r w:rsidRPr="00A5446A">
        <w:rPr>
          <w:rFonts w:ascii="Times New Roman" w:hAnsi="Times New Roman" w:cs="Times New Roman"/>
          <w:sz w:val="28"/>
          <w:szCs w:val="24"/>
        </w:rPr>
        <w:t xml:space="preserve">специализированное аппаратное устройство, </w:t>
      </w:r>
      <w:r>
        <w:rPr>
          <w:rFonts w:ascii="Times New Roman" w:hAnsi="Times New Roman" w:cs="Times New Roman"/>
          <w:sz w:val="28"/>
          <w:szCs w:val="24"/>
        </w:rPr>
        <w:t xml:space="preserve">сверхмощный компьютер, </w:t>
      </w:r>
      <w:r w:rsidRPr="00A5446A">
        <w:rPr>
          <w:rFonts w:ascii="Times New Roman" w:hAnsi="Times New Roman" w:cs="Times New Roman"/>
          <w:sz w:val="28"/>
          <w:szCs w:val="24"/>
        </w:rPr>
        <w:t>котор</w:t>
      </w:r>
      <w:r>
        <w:rPr>
          <w:rFonts w:ascii="Times New Roman" w:hAnsi="Times New Roman" w:cs="Times New Roman"/>
          <w:sz w:val="28"/>
          <w:szCs w:val="24"/>
        </w:rPr>
        <w:t>ый</w:t>
      </w:r>
      <w:r w:rsidRPr="00A5446A">
        <w:rPr>
          <w:rFonts w:ascii="Times New Roman" w:hAnsi="Times New Roman" w:cs="Times New Roman"/>
          <w:sz w:val="28"/>
          <w:szCs w:val="24"/>
        </w:rPr>
        <w:t xml:space="preserve"> выполняет задачи</w:t>
      </w:r>
      <w:r>
        <w:rPr>
          <w:rFonts w:ascii="Times New Roman" w:hAnsi="Times New Roman" w:cs="Times New Roman"/>
          <w:sz w:val="28"/>
          <w:szCs w:val="24"/>
        </w:rPr>
        <w:t xml:space="preserve"> удалённых расчётов, обработки и хранения данных, связи рабочих станций в локальную сеть.</w:t>
      </w:r>
    </w:p>
    <w:p w:rsidR="00B83C0C" w:rsidRPr="00B83C0C" w:rsidRDefault="00B83C0C" w:rsidP="00B83C0C">
      <w:pPr>
        <w:ind w:firstLine="708"/>
        <w:jc w:val="both"/>
        <w:rPr>
          <w:rFonts w:ascii="Times New Roman" w:hAnsi="Times New Roman" w:cs="Times New Roman"/>
          <w:sz w:val="28"/>
          <w:szCs w:val="24"/>
        </w:rPr>
      </w:pPr>
      <w:r w:rsidRPr="00B83C0C">
        <w:rPr>
          <w:rFonts w:ascii="Times New Roman" w:hAnsi="Times New Roman" w:cs="Times New Roman"/>
          <w:sz w:val="28"/>
          <w:szCs w:val="24"/>
        </w:rPr>
        <w:t>Обоснование потребности:</w:t>
      </w:r>
    </w:p>
    <w:p w:rsidR="008A2198" w:rsidRPr="008A2198" w:rsidRDefault="008A2198" w:rsidP="008A2198">
      <w:pPr>
        <w:ind w:firstLine="708"/>
        <w:jc w:val="both"/>
        <w:rPr>
          <w:rFonts w:ascii="Times New Roman" w:hAnsi="Times New Roman" w:cs="Times New Roman"/>
          <w:sz w:val="28"/>
          <w:szCs w:val="24"/>
        </w:rPr>
      </w:pPr>
      <w:r w:rsidRPr="008A2198">
        <w:rPr>
          <w:rFonts w:ascii="Times New Roman" w:hAnsi="Times New Roman" w:cs="Times New Roman"/>
          <w:sz w:val="28"/>
          <w:szCs w:val="24"/>
        </w:rPr>
        <w:t>В настоящий момент эксплуатируется вычислительная система Cisco UCS, приобретенная в 2014-2015 годах.</w:t>
      </w:r>
    </w:p>
    <w:p w:rsidR="008A2198" w:rsidRPr="008A2198" w:rsidRDefault="008A2198" w:rsidP="008A2198">
      <w:pPr>
        <w:ind w:firstLine="708"/>
        <w:jc w:val="both"/>
        <w:rPr>
          <w:rFonts w:ascii="Times New Roman" w:hAnsi="Times New Roman" w:cs="Times New Roman"/>
          <w:sz w:val="28"/>
          <w:szCs w:val="24"/>
        </w:rPr>
      </w:pPr>
      <w:r w:rsidRPr="008A2198">
        <w:rPr>
          <w:rFonts w:ascii="Times New Roman" w:hAnsi="Times New Roman" w:cs="Times New Roman"/>
          <w:sz w:val="28"/>
          <w:szCs w:val="24"/>
        </w:rPr>
        <w:t xml:space="preserve">Срок полезного использования системы истекает в 2020 году. </w:t>
      </w:r>
    </w:p>
    <w:p w:rsidR="008A2198" w:rsidRDefault="008A2198" w:rsidP="008A2198">
      <w:pPr>
        <w:ind w:firstLine="708"/>
        <w:jc w:val="both"/>
        <w:rPr>
          <w:rFonts w:ascii="Times New Roman" w:hAnsi="Times New Roman" w:cs="Times New Roman"/>
          <w:sz w:val="28"/>
          <w:szCs w:val="24"/>
        </w:rPr>
      </w:pPr>
      <w:r w:rsidRPr="008A2198">
        <w:rPr>
          <w:rFonts w:ascii="Times New Roman" w:hAnsi="Times New Roman" w:cs="Times New Roman"/>
          <w:sz w:val="28"/>
          <w:szCs w:val="24"/>
        </w:rPr>
        <w:t>Во избежание рисков остановки производственной деятельности филиала по причине сбоев в работе ключевых вычислительных комплексов необходимо предусмотреть замену устаревающих модулей вычислительной системы.</w:t>
      </w:r>
    </w:p>
    <w:p w:rsidR="00A5446A" w:rsidRPr="00A5446A" w:rsidRDefault="00AC0394" w:rsidP="008A2198">
      <w:pPr>
        <w:ind w:firstLine="708"/>
        <w:jc w:val="both"/>
        <w:rPr>
          <w:rFonts w:ascii="Times New Roman" w:hAnsi="Times New Roman" w:cs="Times New Roman"/>
          <w:b/>
          <w:sz w:val="28"/>
          <w:szCs w:val="24"/>
        </w:rPr>
      </w:pPr>
      <w:r w:rsidRPr="00A5446A">
        <w:rPr>
          <w:rFonts w:ascii="Times New Roman" w:hAnsi="Times New Roman" w:cs="Times New Roman"/>
          <w:b/>
          <w:sz w:val="28"/>
          <w:szCs w:val="24"/>
        </w:rPr>
        <w:t xml:space="preserve">Приложение: </w:t>
      </w:r>
    </w:p>
    <w:p w:rsidR="00AC0394" w:rsidRDefault="00AC0394" w:rsidP="00AC0394">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7F0B7D">
        <w:rPr>
          <w:rFonts w:ascii="Times New Roman" w:hAnsi="Times New Roman" w:cs="Times New Roman"/>
          <w:sz w:val="28"/>
          <w:szCs w:val="24"/>
        </w:rPr>
        <w:t>К</w:t>
      </w:r>
      <w:r w:rsidRPr="00D24742">
        <w:rPr>
          <w:rFonts w:ascii="Times New Roman" w:hAnsi="Times New Roman" w:cs="Times New Roman"/>
          <w:sz w:val="28"/>
          <w:szCs w:val="24"/>
        </w:rPr>
        <w:t>_</w:t>
      </w:r>
      <w:r w:rsidRPr="00D24742">
        <w:rPr>
          <w:rFonts w:ascii="Times New Roman" w:hAnsi="Times New Roman" w:cs="Times New Roman"/>
          <w:sz w:val="28"/>
          <w:szCs w:val="24"/>
          <w:lang w:val="en-US"/>
        </w:rPr>
        <w:t>S</w:t>
      </w:r>
      <w:r w:rsidRPr="00D24742">
        <w:rPr>
          <w:rFonts w:ascii="Times New Roman" w:hAnsi="Times New Roman" w:cs="Times New Roman"/>
          <w:sz w:val="28"/>
          <w:szCs w:val="24"/>
        </w:rPr>
        <w:t>0</w:t>
      </w:r>
      <w:r w:rsidR="007F0B7D">
        <w:rPr>
          <w:rFonts w:ascii="Times New Roman" w:hAnsi="Times New Roman" w:cs="Times New Roman"/>
          <w:sz w:val="28"/>
          <w:szCs w:val="24"/>
        </w:rPr>
        <w:t>4</w:t>
      </w:r>
      <w:r w:rsidRPr="00D24742">
        <w:rPr>
          <w:rFonts w:ascii="Times New Roman" w:hAnsi="Times New Roman" w:cs="Times New Roman"/>
          <w:sz w:val="28"/>
          <w:szCs w:val="24"/>
        </w:rPr>
        <w:t>.</w:t>
      </w:r>
    </w:p>
    <w:p w:rsidR="00A5446A" w:rsidRDefault="00A5446A" w:rsidP="00AC0394">
      <w:pPr>
        <w:ind w:firstLine="708"/>
        <w:jc w:val="both"/>
        <w:rPr>
          <w:rFonts w:ascii="Times New Roman" w:hAnsi="Times New Roman" w:cs="Times New Roman"/>
          <w:sz w:val="28"/>
          <w:szCs w:val="24"/>
        </w:rPr>
      </w:pPr>
      <w:r w:rsidRPr="00A5446A">
        <w:rPr>
          <w:rFonts w:ascii="Times New Roman" w:hAnsi="Times New Roman" w:cs="Times New Roman"/>
          <w:sz w:val="28"/>
          <w:szCs w:val="24"/>
        </w:rPr>
        <w:t xml:space="preserve">Сканированные копии ценовых предложений на </w:t>
      </w:r>
      <w:r>
        <w:rPr>
          <w:rFonts w:ascii="Times New Roman" w:hAnsi="Times New Roman" w:cs="Times New Roman"/>
          <w:sz w:val="28"/>
          <w:szCs w:val="24"/>
        </w:rPr>
        <w:t>вычислительный сервер</w:t>
      </w:r>
      <w:r w:rsidRPr="00A5446A">
        <w:rPr>
          <w:rFonts w:ascii="Times New Roman" w:hAnsi="Times New Roman" w:cs="Times New Roman"/>
          <w:sz w:val="28"/>
          <w:szCs w:val="24"/>
        </w:rPr>
        <w:t>.</w:t>
      </w:r>
    </w:p>
    <w:p w:rsidR="00B83C0C" w:rsidRDefault="00B83C0C" w:rsidP="00B83C0C">
      <w:pPr>
        <w:ind w:firstLine="708"/>
        <w:jc w:val="both"/>
        <w:rPr>
          <w:rFonts w:ascii="Times New Roman" w:hAnsi="Times New Roman" w:cs="Times New Roman"/>
          <w:b/>
          <w:sz w:val="28"/>
          <w:szCs w:val="24"/>
        </w:rPr>
      </w:pPr>
    </w:p>
    <w:p w:rsidR="00B83C0C" w:rsidRDefault="00B83C0C" w:rsidP="00B83C0C">
      <w:pPr>
        <w:ind w:firstLine="708"/>
        <w:jc w:val="both"/>
        <w:rPr>
          <w:rFonts w:ascii="Times New Roman" w:hAnsi="Times New Roman" w:cs="Times New Roman"/>
          <w:b/>
          <w:sz w:val="28"/>
          <w:szCs w:val="24"/>
        </w:rPr>
      </w:pPr>
      <w:r w:rsidRPr="00A53BA9">
        <w:rPr>
          <w:rFonts w:ascii="Times New Roman" w:hAnsi="Times New Roman" w:cs="Times New Roman"/>
          <w:b/>
          <w:sz w:val="28"/>
          <w:szCs w:val="24"/>
        </w:rPr>
        <w:t xml:space="preserve">Приобретение имущества ИТ-назначения </w:t>
      </w:r>
      <w:r>
        <w:rPr>
          <w:rFonts w:ascii="Times New Roman" w:hAnsi="Times New Roman" w:cs="Times New Roman"/>
          <w:b/>
          <w:sz w:val="28"/>
          <w:szCs w:val="24"/>
        </w:rPr>
        <w:t>для обеспечения централизованной работы компании в части</w:t>
      </w:r>
      <w:r w:rsidRPr="00A53BA9">
        <w:rPr>
          <w:rFonts w:ascii="Times New Roman" w:hAnsi="Times New Roman" w:cs="Times New Roman"/>
          <w:b/>
          <w:sz w:val="28"/>
          <w:szCs w:val="24"/>
        </w:rPr>
        <w:t xml:space="preserve"> центрального аппарата АО «АтомЭнергоСбыт»</w:t>
      </w:r>
      <w:r>
        <w:rPr>
          <w:rFonts w:ascii="Times New Roman" w:hAnsi="Times New Roman" w:cs="Times New Roman"/>
          <w:b/>
          <w:sz w:val="28"/>
          <w:szCs w:val="24"/>
        </w:rPr>
        <w:t>.</w:t>
      </w:r>
    </w:p>
    <w:p w:rsidR="00B83C0C" w:rsidRPr="00A53BA9" w:rsidRDefault="00B83C0C" w:rsidP="00B83C0C">
      <w:pPr>
        <w:ind w:firstLine="708"/>
        <w:jc w:val="both"/>
        <w:rPr>
          <w:rFonts w:ascii="Times New Roman" w:hAnsi="Times New Roman" w:cs="Times New Roman"/>
          <w:sz w:val="28"/>
          <w:szCs w:val="24"/>
        </w:rPr>
      </w:pPr>
      <w:r>
        <w:rPr>
          <w:rFonts w:ascii="Times New Roman" w:hAnsi="Times New Roman" w:cs="Times New Roman"/>
          <w:sz w:val="28"/>
          <w:szCs w:val="24"/>
        </w:rPr>
        <w:t>Р</w:t>
      </w:r>
      <w:r w:rsidRPr="00A53BA9">
        <w:rPr>
          <w:rFonts w:ascii="Times New Roman" w:hAnsi="Times New Roman" w:cs="Times New Roman"/>
          <w:sz w:val="28"/>
          <w:szCs w:val="24"/>
        </w:rPr>
        <w:t xml:space="preserve">асходы распределены на филиал согласно «Методики раздельного учета доходов и расходов АО «АтомЭнергоСбыт» с разбивкой по субъектам РФ». </w:t>
      </w:r>
    </w:p>
    <w:p w:rsidR="00B83C0C" w:rsidRPr="00A53BA9" w:rsidRDefault="00B83C0C" w:rsidP="00B83C0C">
      <w:pPr>
        <w:ind w:firstLine="708"/>
        <w:jc w:val="both"/>
        <w:rPr>
          <w:rFonts w:ascii="Times New Roman" w:hAnsi="Times New Roman" w:cs="Times New Roman"/>
          <w:sz w:val="28"/>
          <w:szCs w:val="24"/>
        </w:rPr>
      </w:pPr>
      <w:r>
        <w:rPr>
          <w:rFonts w:ascii="Times New Roman" w:hAnsi="Times New Roman" w:cs="Times New Roman"/>
          <w:sz w:val="28"/>
          <w:szCs w:val="24"/>
        </w:rPr>
        <w:t>Централизованные и</w:t>
      </w:r>
      <w:r w:rsidRPr="00A53BA9">
        <w:rPr>
          <w:rFonts w:ascii="Times New Roman" w:hAnsi="Times New Roman" w:cs="Times New Roman"/>
          <w:sz w:val="28"/>
          <w:szCs w:val="24"/>
        </w:rPr>
        <w:t>нвестиционные расходы включают следующие мероприятия:</w:t>
      </w:r>
    </w:p>
    <w:p w:rsidR="00B83C0C" w:rsidRDefault="00B83C0C" w:rsidP="005927A8">
      <w:pPr>
        <w:pStyle w:val="a3"/>
        <w:ind w:left="1080"/>
        <w:rPr>
          <w:rFonts w:ascii="Times New Roman" w:hAnsi="Times New Roman" w:cs="Times New Roman"/>
          <w:b/>
          <w:sz w:val="28"/>
          <w:szCs w:val="24"/>
        </w:rPr>
      </w:pPr>
    </w:p>
    <w:p w:rsidR="005927A8" w:rsidRDefault="005927A8" w:rsidP="006F6D91">
      <w:pPr>
        <w:pStyle w:val="a3"/>
        <w:numPr>
          <w:ilvl w:val="1"/>
          <w:numId w:val="2"/>
        </w:numPr>
        <w:rPr>
          <w:rFonts w:ascii="Times New Roman" w:hAnsi="Times New Roman" w:cs="Times New Roman"/>
          <w:b/>
          <w:sz w:val="28"/>
          <w:szCs w:val="24"/>
        </w:rPr>
      </w:pPr>
      <w:r w:rsidRPr="005927A8">
        <w:rPr>
          <w:rFonts w:ascii="Times New Roman" w:hAnsi="Times New Roman" w:cs="Times New Roman"/>
          <w:b/>
          <w:sz w:val="28"/>
          <w:szCs w:val="24"/>
        </w:rPr>
        <w:t>Источник бесперебойного питания (ИБП) APC SRC2KI Smart-UPS R</w:t>
      </w:r>
      <w:r w:rsidR="00A71D36">
        <w:rPr>
          <w:rFonts w:ascii="Times New Roman" w:hAnsi="Times New Roman" w:cs="Times New Roman"/>
          <w:b/>
          <w:sz w:val="28"/>
          <w:szCs w:val="24"/>
        </w:rPr>
        <w:t>C 2000VA 1600W (SRC2KI)</w:t>
      </w:r>
    </w:p>
    <w:p w:rsidR="00B83C0C" w:rsidRDefault="00B83C0C" w:rsidP="00B83C0C">
      <w:pPr>
        <w:pStyle w:val="a3"/>
        <w:ind w:left="1080"/>
        <w:rPr>
          <w:rFonts w:ascii="Times New Roman" w:hAnsi="Times New Roman" w:cs="Times New Roman"/>
          <w:b/>
          <w:sz w:val="28"/>
          <w:szCs w:val="24"/>
        </w:rPr>
      </w:pPr>
      <w:r>
        <w:rPr>
          <w:rFonts w:ascii="Times New Roman" w:hAnsi="Times New Roman" w:cs="Times New Roman"/>
          <w:b/>
          <w:sz w:val="28"/>
          <w:szCs w:val="24"/>
        </w:rPr>
        <w:t>2022г. – 0,2</w:t>
      </w:r>
      <w:r w:rsidR="009D2E5B">
        <w:rPr>
          <w:rFonts w:ascii="Times New Roman" w:hAnsi="Times New Roman" w:cs="Times New Roman"/>
          <w:b/>
          <w:sz w:val="28"/>
          <w:szCs w:val="24"/>
        </w:rPr>
        <w:t>9</w:t>
      </w:r>
      <w:r>
        <w:rPr>
          <w:rFonts w:ascii="Times New Roman" w:hAnsi="Times New Roman" w:cs="Times New Roman"/>
          <w:b/>
          <w:sz w:val="28"/>
          <w:szCs w:val="24"/>
        </w:rPr>
        <w:t xml:space="preserve"> млн.руб.</w:t>
      </w:r>
    </w:p>
    <w:p w:rsidR="00BD1881" w:rsidRPr="00BD1881" w:rsidRDefault="00BD1881" w:rsidP="00BD1881">
      <w:pPr>
        <w:ind w:firstLine="708"/>
        <w:jc w:val="both"/>
        <w:rPr>
          <w:rFonts w:ascii="Times New Roman" w:hAnsi="Times New Roman" w:cs="Times New Roman"/>
          <w:sz w:val="28"/>
          <w:szCs w:val="24"/>
        </w:rPr>
      </w:pPr>
      <w:r w:rsidRPr="00BD1881">
        <w:rPr>
          <w:rFonts w:ascii="Times New Roman" w:hAnsi="Times New Roman" w:cs="Times New Roman"/>
          <w:sz w:val="28"/>
          <w:szCs w:val="24"/>
        </w:rPr>
        <w:t>В связи с необходимостью обеспечить системы абонентских пунктов с системой программы управления сервером доступа СКЗИ «Континент-АП» бесперебойным питанием в целях предотвращения потери данных и работоспособности в случае временного прекращения подачи электроэнергии необходимо приобрести источники бесперебойного питания (ИБП) APC SRC2KI Smart-UPS RC 2000VA 1600W (SRC2KI).</w:t>
      </w:r>
    </w:p>
    <w:p w:rsidR="00E1010C" w:rsidRPr="00CF683A" w:rsidRDefault="00E1010C" w:rsidP="00E1010C">
      <w:pPr>
        <w:ind w:firstLine="708"/>
        <w:rPr>
          <w:rFonts w:ascii="Times New Roman" w:hAnsi="Times New Roman" w:cs="Times New Roman"/>
          <w:sz w:val="28"/>
          <w:szCs w:val="24"/>
        </w:rPr>
      </w:pPr>
      <w:r w:rsidRPr="00CF683A">
        <w:rPr>
          <w:rFonts w:ascii="Times New Roman" w:hAnsi="Times New Roman" w:cs="Times New Roman"/>
          <w:sz w:val="28"/>
          <w:szCs w:val="24"/>
        </w:rPr>
        <w:t>Стоимость проекта составляет</w:t>
      </w:r>
      <w:r w:rsidR="009D2E5B">
        <w:rPr>
          <w:rFonts w:ascii="Times New Roman" w:hAnsi="Times New Roman" w:cs="Times New Roman"/>
          <w:sz w:val="28"/>
          <w:szCs w:val="24"/>
        </w:rPr>
        <w:t xml:space="preserve"> 1,32</w:t>
      </w:r>
      <w:r w:rsidRPr="00CF683A">
        <w:rPr>
          <w:rFonts w:ascii="Times New Roman" w:hAnsi="Times New Roman" w:cs="Times New Roman"/>
          <w:sz w:val="28"/>
          <w:szCs w:val="24"/>
        </w:rPr>
        <w:t xml:space="preserve"> млн.руб., в т.ч. в доле филиала «СмоленскАтомЭнергоСбыт» - 0,2</w:t>
      </w:r>
      <w:r w:rsidR="009D2E5B">
        <w:rPr>
          <w:rFonts w:ascii="Times New Roman" w:hAnsi="Times New Roman" w:cs="Times New Roman"/>
          <w:sz w:val="28"/>
          <w:szCs w:val="24"/>
        </w:rPr>
        <w:t>9</w:t>
      </w:r>
      <w:r w:rsidRPr="00CF683A">
        <w:rPr>
          <w:rFonts w:ascii="Times New Roman" w:hAnsi="Times New Roman" w:cs="Times New Roman"/>
          <w:sz w:val="28"/>
          <w:szCs w:val="24"/>
        </w:rPr>
        <w:t xml:space="preserve"> млн.руб.</w:t>
      </w:r>
    </w:p>
    <w:p w:rsidR="00CF683A" w:rsidRPr="00667522" w:rsidRDefault="009345E9" w:rsidP="009345E9">
      <w:pPr>
        <w:ind w:firstLine="708"/>
        <w:jc w:val="both"/>
        <w:rPr>
          <w:rFonts w:ascii="Times New Roman" w:hAnsi="Times New Roman" w:cs="Times New Roman"/>
          <w:b/>
          <w:sz w:val="28"/>
          <w:szCs w:val="24"/>
        </w:rPr>
      </w:pPr>
      <w:r w:rsidRPr="00667522">
        <w:rPr>
          <w:rFonts w:ascii="Times New Roman" w:hAnsi="Times New Roman" w:cs="Times New Roman"/>
          <w:b/>
          <w:sz w:val="28"/>
          <w:szCs w:val="24"/>
        </w:rPr>
        <w:t xml:space="preserve">Приложение: </w:t>
      </w:r>
    </w:p>
    <w:p w:rsidR="009345E9" w:rsidRPr="00667522" w:rsidRDefault="009345E9" w:rsidP="009345E9">
      <w:pPr>
        <w:ind w:firstLine="708"/>
        <w:jc w:val="both"/>
        <w:rPr>
          <w:rFonts w:ascii="Times New Roman" w:hAnsi="Times New Roman" w:cs="Times New Roman"/>
          <w:sz w:val="28"/>
          <w:szCs w:val="24"/>
        </w:rPr>
      </w:pPr>
      <w:r w:rsidRPr="00667522">
        <w:rPr>
          <w:rFonts w:ascii="Times New Roman" w:hAnsi="Times New Roman" w:cs="Times New Roman"/>
          <w:sz w:val="28"/>
          <w:szCs w:val="24"/>
        </w:rPr>
        <w:t xml:space="preserve">Паспорт инвестиционного проекта </w:t>
      </w:r>
      <w:r w:rsidR="00E1010C" w:rsidRPr="00667522">
        <w:rPr>
          <w:rFonts w:ascii="Times New Roman" w:hAnsi="Times New Roman" w:cs="Times New Roman"/>
          <w:sz w:val="28"/>
          <w:szCs w:val="24"/>
        </w:rPr>
        <w:t>К</w:t>
      </w:r>
      <w:r w:rsidRPr="00667522">
        <w:rPr>
          <w:rFonts w:ascii="Times New Roman" w:hAnsi="Times New Roman" w:cs="Times New Roman"/>
          <w:sz w:val="28"/>
          <w:szCs w:val="24"/>
        </w:rPr>
        <w:t>_01.</w:t>
      </w:r>
    </w:p>
    <w:p w:rsidR="00CF683A" w:rsidRPr="00667522" w:rsidRDefault="00CF683A" w:rsidP="009345E9">
      <w:pPr>
        <w:ind w:firstLine="708"/>
        <w:jc w:val="both"/>
        <w:rPr>
          <w:rFonts w:ascii="Times New Roman" w:hAnsi="Times New Roman" w:cs="Times New Roman"/>
          <w:sz w:val="28"/>
          <w:szCs w:val="24"/>
        </w:rPr>
      </w:pPr>
      <w:r w:rsidRPr="00667522">
        <w:rPr>
          <w:rFonts w:ascii="Times New Roman" w:hAnsi="Times New Roman" w:cs="Times New Roman"/>
          <w:sz w:val="28"/>
          <w:szCs w:val="24"/>
        </w:rPr>
        <w:t>Сканированные копии ценовых предложений на ИБП</w:t>
      </w:r>
      <w:r w:rsidR="00BD1881">
        <w:rPr>
          <w:rFonts w:ascii="Times New Roman" w:hAnsi="Times New Roman" w:cs="Times New Roman"/>
          <w:sz w:val="28"/>
          <w:szCs w:val="24"/>
        </w:rPr>
        <w:t>.</w:t>
      </w:r>
    </w:p>
    <w:p w:rsidR="005927A8" w:rsidRPr="00283F9C" w:rsidRDefault="005927A8" w:rsidP="006F6D91">
      <w:pPr>
        <w:pStyle w:val="a3"/>
        <w:numPr>
          <w:ilvl w:val="1"/>
          <w:numId w:val="2"/>
        </w:numPr>
        <w:rPr>
          <w:rFonts w:ascii="Times New Roman" w:hAnsi="Times New Roman" w:cs="Times New Roman"/>
          <w:b/>
          <w:sz w:val="28"/>
          <w:szCs w:val="24"/>
          <w:lang w:val="en-US"/>
        </w:rPr>
      </w:pPr>
      <w:r w:rsidRPr="005927A8">
        <w:rPr>
          <w:rFonts w:ascii="Times New Roman" w:hAnsi="Times New Roman" w:cs="Times New Roman"/>
          <w:b/>
          <w:sz w:val="28"/>
          <w:szCs w:val="24"/>
        </w:rPr>
        <w:t>Ленточная</w:t>
      </w:r>
      <w:r w:rsidRPr="00283F9C">
        <w:rPr>
          <w:rFonts w:ascii="Times New Roman" w:hAnsi="Times New Roman" w:cs="Times New Roman"/>
          <w:b/>
          <w:sz w:val="28"/>
          <w:szCs w:val="24"/>
          <w:lang w:val="en-US"/>
        </w:rPr>
        <w:t xml:space="preserve"> </w:t>
      </w:r>
      <w:r w:rsidRPr="005927A8">
        <w:rPr>
          <w:rFonts w:ascii="Times New Roman" w:hAnsi="Times New Roman" w:cs="Times New Roman"/>
          <w:b/>
          <w:sz w:val="28"/>
          <w:szCs w:val="24"/>
        </w:rPr>
        <w:t>библиотека</w:t>
      </w:r>
      <w:r w:rsidRPr="00283F9C">
        <w:rPr>
          <w:rFonts w:ascii="Times New Roman" w:hAnsi="Times New Roman" w:cs="Times New Roman"/>
          <w:b/>
          <w:sz w:val="28"/>
          <w:szCs w:val="24"/>
          <w:lang w:val="en-US"/>
        </w:rPr>
        <w:t xml:space="preserve"> </w:t>
      </w:r>
      <w:r w:rsidRPr="005366E3">
        <w:rPr>
          <w:rFonts w:ascii="Times New Roman" w:hAnsi="Times New Roman" w:cs="Times New Roman"/>
          <w:b/>
          <w:sz w:val="28"/>
          <w:szCs w:val="24"/>
          <w:lang w:val="en-US"/>
        </w:rPr>
        <w:t>HPE</w:t>
      </w:r>
      <w:r w:rsidRPr="00283F9C">
        <w:rPr>
          <w:rFonts w:ascii="Times New Roman" w:hAnsi="Times New Roman" w:cs="Times New Roman"/>
          <w:b/>
          <w:sz w:val="28"/>
          <w:szCs w:val="24"/>
          <w:lang w:val="en-US"/>
        </w:rPr>
        <w:t xml:space="preserve"> </w:t>
      </w:r>
      <w:r w:rsidRPr="005366E3">
        <w:rPr>
          <w:rFonts w:ascii="Times New Roman" w:hAnsi="Times New Roman" w:cs="Times New Roman"/>
          <w:b/>
          <w:sz w:val="28"/>
          <w:szCs w:val="24"/>
          <w:lang w:val="en-US"/>
        </w:rPr>
        <w:t>STOREEVER</w:t>
      </w:r>
      <w:r w:rsidRPr="00283F9C">
        <w:rPr>
          <w:rFonts w:ascii="Times New Roman" w:hAnsi="Times New Roman" w:cs="Times New Roman"/>
          <w:b/>
          <w:sz w:val="28"/>
          <w:szCs w:val="24"/>
          <w:lang w:val="en-US"/>
        </w:rPr>
        <w:t xml:space="preserve"> </w:t>
      </w:r>
      <w:r w:rsidRPr="005366E3">
        <w:rPr>
          <w:rFonts w:ascii="Times New Roman" w:hAnsi="Times New Roman" w:cs="Times New Roman"/>
          <w:b/>
          <w:sz w:val="28"/>
          <w:szCs w:val="24"/>
          <w:lang w:val="en-US"/>
        </w:rPr>
        <w:t>MSL</w:t>
      </w:r>
      <w:r w:rsidRPr="00283F9C">
        <w:rPr>
          <w:rFonts w:ascii="Times New Roman" w:hAnsi="Times New Roman" w:cs="Times New Roman"/>
          <w:b/>
          <w:sz w:val="28"/>
          <w:szCs w:val="24"/>
          <w:lang w:val="en-US"/>
        </w:rPr>
        <w:t xml:space="preserve">2024 </w:t>
      </w:r>
      <w:r w:rsidR="005366E3" w:rsidRPr="005366E3">
        <w:rPr>
          <w:rFonts w:ascii="Times New Roman" w:hAnsi="Times New Roman" w:cs="Times New Roman"/>
          <w:b/>
          <w:sz w:val="28"/>
          <w:szCs w:val="24"/>
          <w:lang w:val="en-US"/>
        </w:rPr>
        <w:t>LTO</w:t>
      </w:r>
      <w:r w:rsidR="005366E3" w:rsidRPr="00283F9C">
        <w:rPr>
          <w:rFonts w:ascii="Times New Roman" w:hAnsi="Times New Roman" w:cs="Times New Roman"/>
          <w:b/>
          <w:sz w:val="28"/>
          <w:szCs w:val="24"/>
          <w:lang w:val="en-US"/>
        </w:rPr>
        <w:t xml:space="preserve">-7 15000 </w:t>
      </w:r>
      <w:r w:rsidR="005366E3" w:rsidRPr="005366E3">
        <w:rPr>
          <w:rFonts w:ascii="Times New Roman" w:hAnsi="Times New Roman" w:cs="Times New Roman"/>
          <w:b/>
          <w:sz w:val="28"/>
          <w:szCs w:val="24"/>
          <w:lang w:val="en-US"/>
        </w:rPr>
        <w:t>SAS</w:t>
      </w:r>
      <w:r w:rsidR="005366E3" w:rsidRPr="00283F9C">
        <w:rPr>
          <w:rFonts w:ascii="Times New Roman" w:hAnsi="Times New Roman" w:cs="Times New Roman"/>
          <w:b/>
          <w:sz w:val="28"/>
          <w:szCs w:val="24"/>
          <w:lang w:val="en-US"/>
        </w:rPr>
        <w:t xml:space="preserve"> (</w:t>
      </w:r>
      <w:r w:rsidR="005366E3" w:rsidRPr="005366E3">
        <w:rPr>
          <w:rFonts w:ascii="Times New Roman" w:hAnsi="Times New Roman" w:cs="Times New Roman"/>
          <w:b/>
          <w:sz w:val="28"/>
          <w:szCs w:val="24"/>
          <w:lang w:val="en-US"/>
        </w:rPr>
        <w:t>P</w:t>
      </w:r>
      <w:r w:rsidR="005366E3" w:rsidRPr="00283F9C">
        <w:rPr>
          <w:rFonts w:ascii="Times New Roman" w:hAnsi="Times New Roman" w:cs="Times New Roman"/>
          <w:b/>
          <w:sz w:val="28"/>
          <w:szCs w:val="24"/>
          <w:lang w:val="en-US"/>
        </w:rPr>
        <w:t>9</w:t>
      </w:r>
      <w:r w:rsidR="005366E3" w:rsidRPr="005366E3">
        <w:rPr>
          <w:rFonts w:ascii="Times New Roman" w:hAnsi="Times New Roman" w:cs="Times New Roman"/>
          <w:b/>
          <w:sz w:val="28"/>
          <w:szCs w:val="24"/>
          <w:lang w:val="en-US"/>
        </w:rPr>
        <w:t>G</w:t>
      </w:r>
      <w:r w:rsidR="005366E3" w:rsidRPr="00283F9C">
        <w:rPr>
          <w:rFonts w:ascii="Times New Roman" w:hAnsi="Times New Roman" w:cs="Times New Roman"/>
          <w:b/>
          <w:sz w:val="28"/>
          <w:szCs w:val="24"/>
          <w:lang w:val="en-US"/>
        </w:rPr>
        <w:t>69</w:t>
      </w:r>
      <w:r w:rsidR="005366E3" w:rsidRPr="005366E3">
        <w:rPr>
          <w:rFonts w:ascii="Times New Roman" w:hAnsi="Times New Roman" w:cs="Times New Roman"/>
          <w:b/>
          <w:sz w:val="28"/>
          <w:szCs w:val="24"/>
          <w:lang w:val="en-US"/>
        </w:rPr>
        <w:t>A</w:t>
      </w:r>
      <w:r w:rsidR="005366E3" w:rsidRPr="00283F9C">
        <w:rPr>
          <w:rFonts w:ascii="Times New Roman" w:hAnsi="Times New Roman" w:cs="Times New Roman"/>
          <w:b/>
          <w:sz w:val="28"/>
          <w:szCs w:val="24"/>
          <w:lang w:val="en-US"/>
        </w:rPr>
        <w:t>)</w:t>
      </w:r>
    </w:p>
    <w:p w:rsidR="00051C2F" w:rsidRDefault="00E1010C" w:rsidP="00051C2F">
      <w:pPr>
        <w:pStyle w:val="a3"/>
        <w:ind w:left="1080"/>
        <w:rPr>
          <w:rFonts w:ascii="Times New Roman" w:hAnsi="Times New Roman" w:cs="Times New Roman"/>
          <w:b/>
          <w:sz w:val="28"/>
          <w:szCs w:val="24"/>
        </w:rPr>
      </w:pPr>
      <w:r>
        <w:rPr>
          <w:rFonts w:ascii="Times New Roman" w:hAnsi="Times New Roman" w:cs="Times New Roman"/>
          <w:b/>
          <w:sz w:val="28"/>
          <w:szCs w:val="24"/>
        </w:rPr>
        <w:t>2022г. – 0,</w:t>
      </w:r>
      <w:r w:rsidR="009D2E5B">
        <w:rPr>
          <w:rFonts w:ascii="Times New Roman" w:hAnsi="Times New Roman" w:cs="Times New Roman"/>
          <w:b/>
          <w:sz w:val="28"/>
          <w:szCs w:val="24"/>
        </w:rPr>
        <w:t>2</w:t>
      </w:r>
      <w:r w:rsidR="00051C2F">
        <w:rPr>
          <w:rFonts w:ascii="Times New Roman" w:hAnsi="Times New Roman" w:cs="Times New Roman"/>
          <w:b/>
          <w:sz w:val="28"/>
          <w:szCs w:val="24"/>
        </w:rPr>
        <w:t xml:space="preserve"> млн.руб.</w:t>
      </w:r>
    </w:p>
    <w:p w:rsidR="00BA6241" w:rsidRPr="00BA6241" w:rsidRDefault="00BA6241" w:rsidP="00BA6241">
      <w:pPr>
        <w:ind w:firstLine="708"/>
        <w:jc w:val="both"/>
        <w:rPr>
          <w:rFonts w:ascii="Times New Roman" w:hAnsi="Times New Roman" w:cs="Times New Roman"/>
          <w:sz w:val="28"/>
          <w:szCs w:val="24"/>
        </w:rPr>
      </w:pPr>
      <w:r w:rsidRPr="00BA6241">
        <w:rPr>
          <w:rFonts w:ascii="Times New Roman" w:hAnsi="Times New Roman" w:cs="Times New Roman"/>
          <w:sz w:val="28"/>
          <w:szCs w:val="24"/>
        </w:rPr>
        <w:t>Необходимость резервирования данных в рамках повышения отказоустойчивости бизнес процессов. В связи с моральным и физическим износом системы устройств хранения данных, эксплуатируемая на текущий момент в Обществе, необходимо приобрести систему хранения данных HPE MSA 1050. Использование морально и физически изношенное оборудование может привести к потере важной информации в случае вирусного заражения (информация резервной копии не должна содержать зараженной информации), выхода из строя основных носителей информации (жестких дисков) или выхода из строя система хранения данных, на которой построена система виртуализации Общества. Утрата данных может грозить компании остановкой бизнеса, крупными финансовыми потерями, компрометацией репутации, потерей клиентов и партнеров.</w:t>
      </w:r>
    </w:p>
    <w:p w:rsidR="000843F0" w:rsidRPr="00051C2F" w:rsidRDefault="000843F0" w:rsidP="00051C2F">
      <w:pPr>
        <w:ind w:firstLine="708"/>
        <w:jc w:val="both"/>
        <w:rPr>
          <w:rFonts w:ascii="Times New Roman" w:hAnsi="Times New Roman" w:cs="Times New Roman"/>
          <w:sz w:val="28"/>
          <w:szCs w:val="24"/>
        </w:rPr>
      </w:pPr>
      <w:r>
        <w:rPr>
          <w:rFonts w:ascii="Times New Roman" w:hAnsi="Times New Roman" w:cs="Times New Roman"/>
          <w:sz w:val="28"/>
          <w:szCs w:val="24"/>
        </w:rPr>
        <w:t xml:space="preserve">Стоимость проекта </w:t>
      </w:r>
      <w:r w:rsidR="009D2E5B">
        <w:rPr>
          <w:rFonts w:ascii="Times New Roman" w:hAnsi="Times New Roman" w:cs="Times New Roman"/>
          <w:sz w:val="28"/>
          <w:szCs w:val="24"/>
        </w:rPr>
        <w:t>0,92</w:t>
      </w:r>
      <w:r>
        <w:rPr>
          <w:rFonts w:ascii="Times New Roman" w:hAnsi="Times New Roman" w:cs="Times New Roman"/>
          <w:sz w:val="28"/>
          <w:szCs w:val="24"/>
        </w:rPr>
        <w:t xml:space="preserve"> млн.руб, в т.ч. в доле филиала </w:t>
      </w:r>
      <w:r w:rsidRPr="000843F0">
        <w:rPr>
          <w:rFonts w:ascii="Times New Roman" w:hAnsi="Times New Roman" w:cs="Times New Roman"/>
          <w:sz w:val="28"/>
          <w:szCs w:val="24"/>
        </w:rPr>
        <w:t>«СмоленскАтомЭнергоСбыт» - 0,</w:t>
      </w:r>
      <w:r w:rsidR="008F6805">
        <w:rPr>
          <w:rFonts w:ascii="Times New Roman" w:hAnsi="Times New Roman" w:cs="Times New Roman"/>
          <w:sz w:val="28"/>
          <w:szCs w:val="24"/>
        </w:rPr>
        <w:t>2</w:t>
      </w:r>
      <w:r w:rsidRPr="000843F0">
        <w:rPr>
          <w:rFonts w:ascii="Times New Roman" w:hAnsi="Times New Roman" w:cs="Times New Roman"/>
          <w:sz w:val="28"/>
          <w:szCs w:val="24"/>
        </w:rPr>
        <w:t xml:space="preserve"> млн.руб.</w:t>
      </w:r>
    </w:p>
    <w:p w:rsidR="000843F0" w:rsidRPr="00667522" w:rsidRDefault="009345E9" w:rsidP="009345E9">
      <w:pPr>
        <w:ind w:firstLine="708"/>
        <w:jc w:val="both"/>
        <w:rPr>
          <w:rFonts w:ascii="Times New Roman" w:hAnsi="Times New Roman" w:cs="Times New Roman"/>
          <w:b/>
          <w:sz w:val="28"/>
          <w:szCs w:val="24"/>
        </w:rPr>
      </w:pPr>
      <w:r w:rsidRPr="00667522">
        <w:rPr>
          <w:rFonts w:ascii="Times New Roman" w:hAnsi="Times New Roman" w:cs="Times New Roman"/>
          <w:b/>
          <w:sz w:val="28"/>
          <w:szCs w:val="24"/>
        </w:rPr>
        <w:t xml:space="preserve">Приложение: </w:t>
      </w:r>
    </w:p>
    <w:p w:rsidR="009345E9" w:rsidRPr="00667522" w:rsidRDefault="009345E9" w:rsidP="009345E9">
      <w:pPr>
        <w:ind w:firstLine="708"/>
        <w:jc w:val="both"/>
        <w:rPr>
          <w:rFonts w:ascii="Times New Roman" w:hAnsi="Times New Roman" w:cs="Times New Roman"/>
          <w:sz w:val="28"/>
          <w:szCs w:val="24"/>
        </w:rPr>
      </w:pPr>
      <w:r w:rsidRPr="00667522">
        <w:rPr>
          <w:rFonts w:ascii="Times New Roman" w:hAnsi="Times New Roman" w:cs="Times New Roman"/>
          <w:sz w:val="28"/>
          <w:szCs w:val="24"/>
        </w:rPr>
        <w:t xml:space="preserve">Паспорт инвестиционного проекта </w:t>
      </w:r>
      <w:r w:rsidR="00E1010C" w:rsidRPr="00667522">
        <w:rPr>
          <w:rFonts w:ascii="Times New Roman" w:hAnsi="Times New Roman" w:cs="Times New Roman"/>
          <w:sz w:val="28"/>
          <w:szCs w:val="24"/>
        </w:rPr>
        <w:t>К</w:t>
      </w:r>
      <w:r w:rsidRPr="00667522">
        <w:rPr>
          <w:rFonts w:ascii="Times New Roman" w:hAnsi="Times New Roman" w:cs="Times New Roman"/>
          <w:sz w:val="28"/>
          <w:szCs w:val="24"/>
        </w:rPr>
        <w:t>_02.</w:t>
      </w:r>
    </w:p>
    <w:p w:rsidR="000843F0" w:rsidRPr="00667522" w:rsidRDefault="000843F0" w:rsidP="009345E9">
      <w:pPr>
        <w:ind w:firstLine="708"/>
        <w:jc w:val="both"/>
        <w:rPr>
          <w:rFonts w:ascii="Times New Roman" w:hAnsi="Times New Roman" w:cs="Times New Roman"/>
          <w:sz w:val="28"/>
          <w:szCs w:val="24"/>
        </w:rPr>
      </w:pPr>
      <w:r w:rsidRPr="00667522">
        <w:rPr>
          <w:rFonts w:ascii="Times New Roman" w:hAnsi="Times New Roman" w:cs="Times New Roman"/>
          <w:sz w:val="28"/>
          <w:szCs w:val="24"/>
        </w:rPr>
        <w:t>Сканированные копии ценовых предложений на Ленточную библиотеку.</w:t>
      </w:r>
    </w:p>
    <w:p w:rsidR="009345E9" w:rsidRPr="0044728F" w:rsidRDefault="009345E9" w:rsidP="00051C2F">
      <w:pPr>
        <w:ind w:firstLine="708"/>
        <w:jc w:val="both"/>
        <w:rPr>
          <w:rFonts w:ascii="Times New Roman" w:hAnsi="Times New Roman" w:cs="Times New Roman"/>
          <w:b/>
          <w:color w:val="FF0000"/>
          <w:sz w:val="28"/>
          <w:szCs w:val="24"/>
        </w:rPr>
      </w:pPr>
    </w:p>
    <w:p w:rsidR="005927A8" w:rsidRPr="00BD1881" w:rsidRDefault="005927A8" w:rsidP="00BD1881">
      <w:pPr>
        <w:pStyle w:val="a3"/>
        <w:numPr>
          <w:ilvl w:val="1"/>
          <w:numId w:val="2"/>
        </w:numPr>
        <w:rPr>
          <w:rFonts w:ascii="Times New Roman" w:hAnsi="Times New Roman" w:cs="Times New Roman"/>
          <w:b/>
          <w:sz w:val="28"/>
          <w:szCs w:val="24"/>
        </w:rPr>
      </w:pPr>
      <w:r w:rsidRPr="005927A8">
        <w:rPr>
          <w:rFonts w:ascii="Times New Roman" w:hAnsi="Times New Roman" w:cs="Times New Roman"/>
          <w:b/>
          <w:sz w:val="28"/>
          <w:szCs w:val="24"/>
        </w:rPr>
        <w:t>Система</w:t>
      </w:r>
      <w:r w:rsidRPr="00BD1881">
        <w:rPr>
          <w:rFonts w:ascii="Times New Roman" w:hAnsi="Times New Roman" w:cs="Times New Roman"/>
          <w:b/>
          <w:sz w:val="28"/>
          <w:szCs w:val="24"/>
        </w:rPr>
        <w:t xml:space="preserve"> </w:t>
      </w:r>
      <w:r w:rsidRPr="005927A8">
        <w:rPr>
          <w:rFonts w:ascii="Times New Roman" w:hAnsi="Times New Roman" w:cs="Times New Roman"/>
          <w:b/>
          <w:sz w:val="28"/>
          <w:szCs w:val="24"/>
        </w:rPr>
        <w:t>хранения</w:t>
      </w:r>
      <w:r w:rsidRPr="00BD1881">
        <w:rPr>
          <w:rFonts w:ascii="Times New Roman" w:hAnsi="Times New Roman" w:cs="Times New Roman"/>
          <w:b/>
          <w:sz w:val="28"/>
          <w:szCs w:val="24"/>
        </w:rPr>
        <w:t xml:space="preserve"> </w:t>
      </w:r>
      <w:r w:rsidRPr="005927A8">
        <w:rPr>
          <w:rFonts w:ascii="Times New Roman" w:hAnsi="Times New Roman" w:cs="Times New Roman"/>
          <w:b/>
          <w:sz w:val="28"/>
          <w:szCs w:val="24"/>
        </w:rPr>
        <w:t>данных</w:t>
      </w:r>
      <w:r w:rsidRPr="00BD1881">
        <w:rPr>
          <w:rFonts w:ascii="Times New Roman" w:hAnsi="Times New Roman" w:cs="Times New Roman"/>
          <w:b/>
          <w:sz w:val="28"/>
          <w:szCs w:val="24"/>
        </w:rPr>
        <w:t xml:space="preserve"> </w:t>
      </w:r>
      <w:r w:rsidR="00BD1881" w:rsidRPr="00BD1881">
        <w:rPr>
          <w:rFonts w:ascii="Times New Roman" w:hAnsi="Times New Roman" w:cs="Times New Roman"/>
          <w:b/>
          <w:sz w:val="28"/>
          <w:szCs w:val="24"/>
        </w:rPr>
        <w:t xml:space="preserve">СХД </w:t>
      </w:r>
      <w:r w:rsidR="00BD1881" w:rsidRPr="00BD1881">
        <w:rPr>
          <w:rFonts w:ascii="Times New Roman" w:hAnsi="Times New Roman" w:cs="Times New Roman"/>
          <w:b/>
          <w:sz w:val="28"/>
          <w:szCs w:val="24"/>
          <w:lang w:val="en-US"/>
        </w:rPr>
        <w:t>HPE</w:t>
      </w:r>
      <w:r w:rsidR="00BD1881" w:rsidRPr="00BD1881">
        <w:rPr>
          <w:rFonts w:ascii="Times New Roman" w:hAnsi="Times New Roman" w:cs="Times New Roman"/>
          <w:b/>
          <w:sz w:val="28"/>
          <w:szCs w:val="24"/>
        </w:rPr>
        <w:t xml:space="preserve"> </w:t>
      </w:r>
      <w:r w:rsidR="00BD1881" w:rsidRPr="00BD1881">
        <w:rPr>
          <w:rFonts w:ascii="Times New Roman" w:hAnsi="Times New Roman" w:cs="Times New Roman"/>
          <w:b/>
          <w:sz w:val="28"/>
          <w:szCs w:val="24"/>
          <w:lang w:val="en-US"/>
        </w:rPr>
        <w:t>MSA</w:t>
      </w:r>
      <w:r w:rsidR="00BD1881" w:rsidRPr="00BD1881">
        <w:rPr>
          <w:rFonts w:ascii="Times New Roman" w:hAnsi="Times New Roman" w:cs="Times New Roman"/>
          <w:b/>
          <w:sz w:val="28"/>
          <w:szCs w:val="24"/>
        </w:rPr>
        <w:t xml:space="preserve"> 1060 16</w:t>
      </w:r>
      <w:r w:rsidR="00BD1881" w:rsidRPr="00BD1881">
        <w:rPr>
          <w:rFonts w:ascii="Times New Roman" w:hAnsi="Times New Roman" w:cs="Times New Roman"/>
          <w:b/>
          <w:sz w:val="28"/>
          <w:szCs w:val="24"/>
          <w:lang w:val="en-US"/>
        </w:rPr>
        <w:t>Gb</w:t>
      </w:r>
      <w:r w:rsidR="00BD1881" w:rsidRPr="00BD1881">
        <w:rPr>
          <w:rFonts w:ascii="Times New Roman" w:hAnsi="Times New Roman" w:cs="Times New Roman"/>
          <w:b/>
          <w:sz w:val="28"/>
          <w:szCs w:val="24"/>
        </w:rPr>
        <w:t xml:space="preserve"> </w:t>
      </w:r>
      <w:r w:rsidR="00BD1881" w:rsidRPr="00BD1881">
        <w:rPr>
          <w:rFonts w:ascii="Times New Roman" w:hAnsi="Times New Roman" w:cs="Times New Roman"/>
          <w:b/>
          <w:sz w:val="28"/>
          <w:szCs w:val="24"/>
          <w:lang w:val="en-US"/>
        </w:rPr>
        <w:t>FC</w:t>
      </w:r>
      <w:r w:rsidR="00BD1881" w:rsidRPr="00BD1881">
        <w:rPr>
          <w:rFonts w:ascii="Times New Roman" w:hAnsi="Times New Roman" w:cs="Times New Roman"/>
          <w:b/>
          <w:sz w:val="28"/>
          <w:szCs w:val="24"/>
        </w:rPr>
        <w:t xml:space="preserve"> </w:t>
      </w:r>
      <w:r w:rsidR="00BD1881" w:rsidRPr="00BD1881">
        <w:rPr>
          <w:rFonts w:ascii="Times New Roman" w:hAnsi="Times New Roman" w:cs="Times New Roman"/>
          <w:b/>
          <w:sz w:val="28"/>
          <w:szCs w:val="24"/>
          <w:lang w:val="en-US"/>
        </w:rPr>
        <w:t>SFF</w:t>
      </w:r>
      <w:r w:rsidR="00BD1881" w:rsidRPr="00BD1881">
        <w:rPr>
          <w:rFonts w:ascii="Times New Roman" w:hAnsi="Times New Roman" w:cs="Times New Roman"/>
          <w:b/>
          <w:sz w:val="28"/>
          <w:szCs w:val="24"/>
        </w:rPr>
        <w:t xml:space="preserve">, жесткий диск </w:t>
      </w:r>
      <w:r w:rsidR="00BD1881" w:rsidRPr="00BD1881">
        <w:rPr>
          <w:rFonts w:ascii="Times New Roman" w:hAnsi="Times New Roman" w:cs="Times New Roman"/>
          <w:b/>
          <w:sz w:val="28"/>
          <w:szCs w:val="24"/>
          <w:lang w:val="en-US"/>
        </w:rPr>
        <w:t>HPEJ</w:t>
      </w:r>
      <w:r w:rsidR="00BD1881" w:rsidRPr="00BD1881">
        <w:rPr>
          <w:rFonts w:ascii="Times New Roman" w:hAnsi="Times New Roman" w:cs="Times New Roman"/>
          <w:b/>
          <w:sz w:val="28"/>
          <w:szCs w:val="24"/>
        </w:rPr>
        <w:t>9</w:t>
      </w:r>
      <w:r w:rsidR="00BD1881" w:rsidRPr="00BD1881">
        <w:rPr>
          <w:rFonts w:ascii="Times New Roman" w:hAnsi="Times New Roman" w:cs="Times New Roman"/>
          <w:b/>
          <w:sz w:val="28"/>
          <w:szCs w:val="24"/>
          <w:lang w:val="en-US"/>
        </w:rPr>
        <w:t>F</w:t>
      </w:r>
      <w:r w:rsidR="00BD1881" w:rsidRPr="00BD1881">
        <w:rPr>
          <w:rFonts w:ascii="Times New Roman" w:hAnsi="Times New Roman" w:cs="Times New Roman"/>
          <w:b/>
          <w:sz w:val="28"/>
          <w:szCs w:val="24"/>
        </w:rPr>
        <w:t>48</w:t>
      </w:r>
      <w:r w:rsidR="00BD1881" w:rsidRPr="00BD1881">
        <w:rPr>
          <w:rFonts w:ascii="Times New Roman" w:hAnsi="Times New Roman" w:cs="Times New Roman"/>
          <w:b/>
          <w:sz w:val="28"/>
          <w:szCs w:val="24"/>
          <w:lang w:val="en-US"/>
        </w:rPr>
        <w:t>A</w:t>
      </w:r>
    </w:p>
    <w:p w:rsidR="00051C2F" w:rsidRPr="00051C2F" w:rsidRDefault="00051C2F" w:rsidP="00051C2F">
      <w:pPr>
        <w:pStyle w:val="a3"/>
        <w:ind w:left="1080"/>
        <w:rPr>
          <w:rFonts w:ascii="Times New Roman" w:hAnsi="Times New Roman" w:cs="Times New Roman"/>
          <w:b/>
          <w:sz w:val="28"/>
          <w:szCs w:val="24"/>
        </w:rPr>
      </w:pPr>
      <w:r>
        <w:rPr>
          <w:rFonts w:ascii="Times New Roman" w:hAnsi="Times New Roman" w:cs="Times New Roman"/>
          <w:b/>
          <w:sz w:val="28"/>
          <w:szCs w:val="24"/>
        </w:rPr>
        <w:t>2022г. – 1,</w:t>
      </w:r>
      <w:r w:rsidR="008F6805">
        <w:rPr>
          <w:rFonts w:ascii="Times New Roman" w:hAnsi="Times New Roman" w:cs="Times New Roman"/>
          <w:b/>
          <w:sz w:val="28"/>
          <w:szCs w:val="24"/>
        </w:rPr>
        <w:t>42</w:t>
      </w:r>
      <w:r>
        <w:rPr>
          <w:rFonts w:ascii="Times New Roman" w:hAnsi="Times New Roman" w:cs="Times New Roman"/>
          <w:b/>
          <w:sz w:val="28"/>
          <w:szCs w:val="24"/>
        </w:rPr>
        <w:t xml:space="preserve"> млн.руб.</w:t>
      </w:r>
    </w:p>
    <w:p w:rsidR="00E12A63" w:rsidRPr="00E12A63" w:rsidRDefault="00E12A63" w:rsidP="00E12A63">
      <w:pPr>
        <w:ind w:firstLine="708"/>
        <w:jc w:val="both"/>
        <w:rPr>
          <w:rFonts w:ascii="Times New Roman" w:hAnsi="Times New Roman" w:cs="Times New Roman"/>
          <w:sz w:val="28"/>
          <w:szCs w:val="24"/>
        </w:rPr>
      </w:pPr>
      <w:r w:rsidRPr="00E12A63">
        <w:rPr>
          <w:rFonts w:ascii="Times New Roman" w:hAnsi="Times New Roman" w:cs="Times New Roman"/>
          <w:sz w:val="28"/>
          <w:szCs w:val="24"/>
        </w:rPr>
        <w:t>Замена существующей СХД ЦА в связи моральным и физическим износом.</w:t>
      </w:r>
    </w:p>
    <w:p w:rsidR="00E12A63" w:rsidRPr="00E12A63" w:rsidRDefault="00E12A63" w:rsidP="00E12A63">
      <w:pPr>
        <w:ind w:firstLine="708"/>
        <w:jc w:val="both"/>
        <w:rPr>
          <w:rFonts w:ascii="Times New Roman" w:hAnsi="Times New Roman" w:cs="Times New Roman"/>
          <w:sz w:val="28"/>
          <w:szCs w:val="24"/>
        </w:rPr>
      </w:pPr>
      <w:r w:rsidRPr="00E12A63">
        <w:rPr>
          <w:rFonts w:ascii="Times New Roman" w:hAnsi="Times New Roman" w:cs="Times New Roman"/>
          <w:sz w:val="28"/>
          <w:szCs w:val="24"/>
        </w:rPr>
        <w:t>Одной из важнейших задач при эксплуатации информационных систем в корпоративной среде является обеспечение целостности и сохранности обрабатываемой информации.</w:t>
      </w:r>
    </w:p>
    <w:p w:rsidR="00E12A63" w:rsidRPr="00E12A63" w:rsidRDefault="00E12A63" w:rsidP="00E12A63">
      <w:pPr>
        <w:ind w:firstLine="708"/>
        <w:jc w:val="both"/>
        <w:rPr>
          <w:rFonts w:ascii="Times New Roman" w:hAnsi="Times New Roman" w:cs="Times New Roman"/>
          <w:sz w:val="28"/>
          <w:szCs w:val="24"/>
        </w:rPr>
      </w:pPr>
      <w:r w:rsidRPr="00E12A63">
        <w:rPr>
          <w:rFonts w:ascii="Times New Roman" w:hAnsi="Times New Roman" w:cs="Times New Roman"/>
          <w:sz w:val="28"/>
          <w:szCs w:val="24"/>
        </w:rPr>
        <w:t>В настоящее время в Обществе резервное копирование системы виртуализации не выполняется, поскольку отсутствует система резервного копирования и восстановления данных. Данный фактор может привести к потере важной информации в случае вирусного заражения (информация резервной копии не должна содержать зараженной информации), выхода из строя основных носителей информации (жестких дисков) или выхода из строя дисковой полки, на которой построена система виртуализации Общества. Утрата данных может грозить компании остановкой бизнеса, крупными финансовыми потерями, компрометацией репутации, потерей клиентов и партнеров.</w:t>
      </w:r>
    </w:p>
    <w:p w:rsidR="001D61C1" w:rsidRPr="001E7890" w:rsidRDefault="001D61C1" w:rsidP="00051C2F">
      <w:pPr>
        <w:ind w:firstLine="708"/>
        <w:jc w:val="both"/>
        <w:rPr>
          <w:rFonts w:ascii="Times New Roman" w:hAnsi="Times New Roman" w:cs="Times New Roman"/>
          <w:sz w:val="28"/>
          <w:szCs w:val="24"/>
        </w:rPr>
      </w:pPr>
      <w:r w:rsidRPr="001E7890">
        <w:rPr>
          <w:rFonts w:ascii="Times New Roman" w:hAnsi="Times New Roman" w:cs="Times New Roman"/>
          <w:sz w:val="28"/>
          <w:szCs w:val="24"/>
        </w:rPr>
        <w:t>Стоимость проекта</w:t>
      </w:r>
      <w:r w:rsidR="008F6805">
        <w:rPr>
          <w:rFonts w:ascii="Times New Roman" w:hAnsi="Times New Roman" w:cs="Times New Roman"/>
          <w:sz w:val="28"/>
          <w:szCs w:val="24"/>
        </w:rPr>
        <w:t>: 6,43</w:t>
      </w:r>
      <w:r w:rsidRPr="001E7890">
        <w:rPr>
          <w:rFonts w:ascii="Times New Roman" w:hAnsi="Times New Roman" w:cs="Times New Roman"/>
          <w:sz w:val="28"/>
          <w:szCs w:val="24"/>
        </w:rPr>
        <w:t xml:space="preserve"> млн.руб, в т.ч. в доле филиала «СмоленскАтомЭнергоСбыт» - 1,</w:t>
      </w:r>
      <w:r w:rsidR="008F6805">
        <w:rPr>
          <w:rFonts w:ascii="Times New Roman" w:hAnsi="Times New Roman" w:cs="Times New Roman"/>
          <w:sz w:val="28"/>
          <w:szCs w:val="24"/>
        </w:rPr>
        <w:t>4</w:t>
      </w:r>
      <w:r w:rsidR="00DF2139" w:rsidRPr="001E7890">
        <w:rPr>
          <w:rFonts w:ascii="Times New Roman" w:hAnsi="Times New Roman" w:cs="Times New Roman"/>
          <w:sz w:val="28"/>
          <w:szCs w:val="24"/>
        </w:rPr>
        <w:t>2</w:t>
      </w:r>
      <w:r w:rsidRPr="001E7890">
        <w:rPr>
          <w:rFonts w:ascii="Times New Roman" w:hAnsi="Times New Roman" w:cs="Times New Roman"/>
          <w:sz w:val="28"/>
          <w:szCs w:val="24"/>
        </w:rPr>
        <w:t xml:space="preserve"> млн.руб.</w:t>
      </w:r>
    </w:p>
    <w:p w:rsidR="001D61C1" w:rsidRPr="001E7890" w:rsidRDefault="009345E9" w:rsidP="009345E9">
      <w:pPr>
        <w:ind w:firstLine="708"/>
        <w:jc w:val="both"/>
        <w:rPr>
          <w:rFonts w:ascii="Times New Roman" w:hAnsi="Times New Roman" w:cs="Times New Roman"/>
          <w:b/>
          <w:sz w:val="28"/>
          <w:szCs w:val="24"/>
        </w:rPr>
      </w:pPr>
      <w:r w:rsidRPr="001E7890">
        <w:rPr>
          <w:rFonts w:ascii="Times New Roman" w:hAnsi="Times New Roman" w:cs="Times New Roman"/>
          <w:b/>
          <w:sz w:val="28"/>
          <w:szCs w:val="24"/>
        </w:rPr>
        <w:t xml:space="preserve">Приложение: </w:t>
      </w:r>
    </w:p>
    <w:p w:rsidR="009345E9" w:rsidRPr="001E7890" w:rsidRDefault="009345E9" w:rsidP="009345E9">
      <w:pPr>
        <w:ind w:firstLine="708"/>
        <w:jc w:val="both"/>
        <w:rPr>
          <w:rFonts w:ascii="Times New Roman" w:hAnsi="Times New Roman" w:cs="Times New Roman"/>
          <w:sz w:val="28"/>
          <w:szCs w:val="24"/>
        </w:rPr>
      </w:pPr>
      <w:r w:rsidRPr="001E7890">
        <w:rPr>
          <w:rFonts w:ascii="Times New Roman" w:hAnsi="Times New Roman" w:cs="Times New Roman"/>
          <w:sz w:val="28"/>
          <w:szCs w:val="24"/>
        </w:rPr>
        <w:t xml:space="preserve">Паспорт инвестиционного проекта </w:t>
      </w:r>
      <w:r w:rsidR="00DF2139" w:rsidRPr="001E7890">
        <w:rPr>
          <w:rFonts w:ascii="Times New Roman" w:hAnsi="Times New Roman" w:cs="Times New Roman"/>
          <w:sz w:val="28"/>
          <w:szCs w:val="24"/>
        </w:rPr>
        <w:t>К</w:t>
      </w:r>
      <w:r w:rsidRPr="001E7890">
        <w:rPr>
          <w:rFonts w:ascii="Times New Roman" w:hAnsi="Times New Roman" w:cs="Times New Roman"/>
          <w:sz w:val="28"/>
          <w:szCs w:val="24"/>
        </w:rPr>
        <w:t>_03.</w:t>
      </w:r>
    </w:p>
    <w:p w:rsidR="001D61C1" w:rsidRPr="007B6A79" w:rsidRDefault="001D61C1" w:rsidP="009345E9">
      <w:pPr>
        <w:ind w:firstLine="708"/>
        <w:jc w:val="both"/>
        <w:rPr>
          <w:rFonts w:ascii="Times New Roman" w:hAnsi="Times New Roman" w:cs="Times New Roman"/>
          <w:sz w:val="28"/>
          <w:szCs w:val="24"/>
        </w:rPr>
      </w:pPr>
      <w:r w:rsidRPr="007B6A79">
        <w:rPr>
          <w:rFonts w:ascii="Times New Roman" w:hAnsi="Times New Roman" w:cs="Times New Roman"/>
          <w:sz w:val="28"/>
          <w:szCs w:val="24"/>
        </w:rPr>
        <w:t>Сканированные копии ценовых предложений на Си</w:t>
      </w:r>
      <w:r w:rsidR="00BD1881">
        <w:rPr>
          <w:rFonts w:ascii="Times New Roman" w:hAnsi="Times New Roman" w:cs="Times New Roman"/>
          <w:sz w:val="28"/>
          <w:szCs w:val="24"/>
        </w:rPr>
        <w:t>стему хранения данных</w:t>
      </w:r>
      <w:r w:rsidRPr="007B6A79">
        <w:rPr>
          <w:rFonts w:ascii="Times New Roman" w:hAnsi="Times New Roman" w:cs="Times New Roman"/>
          <w:sz w:val="28"/>
          <w:szCs w:val="24"/>
        </w:rPr>
        <w:t>.</w:t>
      </w:r>
    </w:p>
    <w:p w:rsidR="000F1BD7" w:rsidRPr="00DC12C4" w:rsidRDefault="000F1BD7" w:rsidP="0005773F">
      <w:pPr>
        <w:pStyle w:val="a3"/>
        <w:ind w:left="1080"/>
        <w:jc w:val="both"/>
        <w:rPr>
          <w:rFonts w:ascii="Times New Roman" w:hAnsi="Times New Roman" w:cs="Times New Roman"/>
          <w:sz w:val="28"/>
          <w:szCs w:val="24"/>
        </w:rPr>
      </w:pPr>
    </w:p>
    <w:p w:rsidR="0001288E" w:rsidRPr="0039529F" w:rsidRDefault="00AF70AE" w:rsidP="0039529F">
      <w:pPr>
        <w:pStyle w:val="a3"/>
        <w:numPr>
          <w:ilvl w:val="0"/>
          <w:numId w:val="2"/>
        </w:numPr>
        <w:jc w:val="both"/>
        <w:rPr>
          <w:rFonts w:ascii="Times New Roman" w:hAnsi="Times New Roman" w:cs="Times New Roman"/>
          <w:b/>
          <w:sz w:val="28"/>
          <w:szCs w:val="24"/>
        </w:rPr>
      </w:pPr>
      <w:r w:rsidRPr="0039529F">
        <w:rPr>
          <w:rFonts w:ascii="Times New Roman" w:hAnsi="Times New Roman" w:cs="Times New Roman"/>
          <w:b/>
          <w:sz w:val="28"/>
          <w:szCs w:val="24"/>
        </w:rPr>
        <w:t xml:space="preserve">Оснащение </w:t>
      </w:r>
      <w:r w:rsidR="0092029D" w:rsidRPr="0039529F">
        <w:rPr>
          <w:rFonts w:ascii="Times New Roman" w:hAnsi="Times New Roman" w:cs="Times New Roman"/>
          <w:b/>
          <w:sz w:val="28"/>
          <w:szCs w:val="24"/>
        </w:rPr>
        <w:t>интеллектуальной системой учета</w:t>
      </w:r>
      <w:r w:rsidR="00D362C4" w:rsidRPr="0039529F">
        <w:rPr>
          <w:rFonts w:ascii="Times New Roman" w:hAnsi="Times New Roman" w:cs="Times New Roman"/>
          <w:b/>
          <w:sz w:val="28"/>
          <w:szCs w:val="24"/>
        </w:rPr>
        <w:t xml:space="preserve"> – </w:t>
      </w:r>
      <w:r w:rsidR="00636B0D">
        <w:rPr>
          <w:rFonts w:ascii="Times New Roman" w:hAnsi="Times New Roman" w:cs="Times New Roman"/>
          <w:b/>
          <w:sz w:val="28"/>
          <w:szCs w:val="24"/>
        </w:rPr>
        <w:t>1088,55</w:t>
      </w:r>
      <w:r w:rsidR="00E151ED" w:rsidRPr="0039529F">
        <w:rPr>
          <w:rFonts w:ascii="Times New Roman" w:hAnsi="Times New Roman" w:cs="Times New Roman"/>
          <w:b/>
          <w:sz w:val="28"/>
          <w:szCs w:val="24"/>
        </w:rPr>
        <w:t xml:space="preserve"> млн.руб.</w:t>
      </w:r>
      <w:r w:rsidR="001D61C1" w:rsidRPr="0039529F">
        <w:rPr>
          <w:rFonts w:ascii="Times New Roman" w:hAnsi="Times New Roman" w:cs="Times New Roman"/>
          <w:b/>
          <w:sz w:val="28"/>
          <w:szCs w:val="24"/>
        </w:rPr>
        <w:t>, в т.ч.:</w:t>
      </w:r>
    </w:p>
    <w:p w:rsidR="001D61C1" w:rsidRDefault="00D362C4" w:rsidP="00E151ED">
      <w:pPr>
        <w:pStyle w:val="a3"/>
        <w:jc w:val="both"/>
        <w:rPr>
          <w:rFonts w:ascii="Times New Roman" w:hAnsi="Times New Roman" w:cs="Times New Roman"/>
          <w:b/>
          <w:sz w:val="28"/>
          <w:szCs w:val="24"/>
        </w:rPr>
      </w:pPr>
      <w:r>
        <w:rPr>
          <w:rFonts w:ascii="Times New Roman" w:hAnsi="Times New Roman" w:cs="Times New Roman"/>
          <w:b/>
          <w:sz w:val="28"/>
          <w:szCs w:val="24"/>
        </w:rPr>
        <w:t>2021г.  – 1</w:t>
      </w:r>
      <w:r w:rsidR="00636B0D">
        <w:rPr>
          <w:rFonts w:ascii="Times New Roman" w:hAnsi="Times New Roman" w:cs="Times New Roman"/>
          <w:b/>
          <w:sz w:val="28"/>
          <w:szCs w:val="24"/>
        </w:rPr>
        <w:t>3,36</w:t>
      </w:r>
      <w:r w:rsidR="00E151ED">
        <w:rPr>
          <w:rFonts w:ascii="Times New Roman" w:hAnsi="Times New Roman" w:cs="Times New Roman"/>
          <w:b/>
          <w:sz w:val="28"/>
          <w:szCs w:val="24"/>
        </w:rPr>
        <w:t xml:space="preserve"> млн.руб., </w:t>
      </w:r>
    </w:p>
    <w:p w:rsidR="001D61C1" w:rsidRDefault="00636B0D" w:rsidP="00E151ED">
      <w:pPr>
        <w:pStyle w:val="a3"/>
        <w:jc w:val="both"/>
        <w:rPr>
          <w:rFonts w:ascii="Times New Roman" w:hAnsi="Times New Roman" w:cs="Times New Roman"/>
          <w:b/>
          <w:sz w:val="28"/>
          <w:szCs w:val="24"/>
        </w:rPr>
      </w:pPr>
      <w:r>
        <w:rPr>
          <w:rFonts w:ascii="Times New Roman" w:hAnsi="Times New Roman" w:cs="Times New Roman"/>
          <w:b/>
          <w:sz w:val="28"/>
          <w:szCs w:val="24"/>
        </w:rPr>
        <w:t>2022г. – 484,17</w:t>
      </w:r>
      <w:r w:rsidR="00E151ED">
        <w:rPr>
          <w:rFonts w:ascii="Times New Roman" w:hAnsi="Times New Roman" w:cs="Times New Roman"/>
          <w:b/>
          <w:sz w:val="28"/>
          <w:szCs w:val="24"/>
        </w:rPr>
        <w:t xml:space="preserve"> млн.руб., </w:t>
      </w:r>
    </w:p>
    <w:p w:rsidR="00E151ED" w:rsidRDefault="00D362C4" w:rsidP="00E151ED">
      <w:pPr>
        <w:pStyle w:val="a3"/>
        <w:jc w:val="both"/>
        <w:rPr>
          <w:rFonts w:ascii="Times New Roman" w:hAnsi="Times New Roman" w:cs="Times New Roman"/>
          <w:b/>
          <w:sz w:val="28"/>
          <w:szCs w:val="24"/>
        </w:rPr>
      </w:pPr>
      <w:r>
        <w:rPr>
          <w:rFonts w:ascii="Times New Roman" w:hAnsi="Times New Roman" w:cs="Times New Roman"/>
          <w:b/>
          <w:sz w:val="28"/>
          <w:szCs w:val="24"/>
        </w:rPr>
        <w:t xml:space="preserve">2023г. – </w:t>
      </w:r>
      <w:r w:rsidR="00636B0D">
        <w:rPr>
          <w:rFonts w:ascii="Times New Roman" w:hAnsi="Times New Roman" w:cs="Times New Roman"/>
          <w:b/>
          <w:sz w:val="28"/>
          <w:szCs w:val="24"/>
        </w:rPr>
        <w:t>591,01</w:t>
      </w:r>
      <w:r w:rsidR="00E151ED">
        <w:rPr>
          <w:rFonts w:ascii="Times New Roman" w:hAnsi="Times New Roman" w:cs="Times New Roman"/>
          <w:b/>
          <w:sz w:val="28"/>
          <w:szCs w:val="24"/>
        </w:rPr>
        <w:t xml:space="preserve"> млн.руб.</w:t>
      </w:r>
    </w:p>
    <w:p w:rsidR="000616C5" w:rsidRDefault="00B86D13" w:rsidP="00B86D13">
      <w:pPr>
        <w:ind w:firstLine="708"/>
        <w:jc w:val="both"/>
        <w:rPr>
          <w:rFonts w:ascii="Times New Roman" w:hAnsi="Times New Roman" w:cs="Times New Roman"/>
          <w:sz w:val="28"/>
          <w:szCs w:val="24"/>
        </w:rPr>
      </w:pPr>
      <w:r w:rsidRPr="00B86D13">
        <w:rPr>
          <w:rFonts w:ascii="Times New Roman" w:hAnsi="Times New Roman" w:cs="Times New Roman"/>
          <w:sz w:val="28"/>
          <w:szCs w:val="24"/>
        </w:rPr>
        <w:t xml:space="preserve">Федеральным законом от 27.12.2018 № 522-ФЗ «О внесении изменений в отдельные законодательные акты РФ в связи с развитием систем учета электрической энергии (мощности) в РФ» были внесены изменения в ФЗ от 26.03.2003 № 35-ФЗ «Об электроэнергетике», согласно которым на ГП была возложена обязанность по обеспечению коммерческого учета электрической энергии (мощности) на розничных рынках посредством интеллектуальных систем учета в многоквартирных домах. </w:t>
      </w:r>
    </w:p>
    <w:p w:rsidR="00B86D13" w:rsidRPr="00B86D13" w:rsidRDefault="00B86D13" w:rsidP="00B86D13">
      <w:pPr>
        <w:ind w:firstLine="708"/>
        <w:jc w:val="both"/>
        <w:rPr>
          <w:rFonts w:ascii="Times New Roman" w:hAnsi="Times New Roman" w:cs="Times New Roman"/>
          <w:sz w:val="28"/>
          <w:szCs w:val="24"/>
        </w:rPr>
      </w:pPr>
      <w:r w:rsidRPr="00B86D13">
        <w:rPr>
          <w:rFonts w:ascii="Times New Roman" w:hAnsi="Times New Roman" w:cs="Times New Roman"/>
          <w:sz w:val="28"/>
          <w:szCs w:val="24"/>
        </w:rPr>
        <w:t>Согласно п.6.3 ст. 23.1 ФЗ от 26.03.2003 №35-ФЗ расходы ГП</w:t>
      </w:r>
      <w:r w:rsidR="001D61C1">
        <w:rPr>
          <w:rFonts w:ascii="Times New Roman" w:hAnsi="Times New Roman" w:cs="Times New Roman"/>
          <w:sz w:val="28"/>
          <w:szCs w:val="24"/>
        </w:rPr>
        <w:t>,</w:t>
      </w:r>
      <w:r w:rsidRPr="00B86D13">
        <w:rPr>
          <w:rFonts w:ascii="Times New Roman" w:hAnsi="Times New Roman" w:cs="Times New Roman"/>
          <w:sz w:val="28"/>
          <w:szCs w:val="24"/>
        </w:rPr>
        <w:t xml:space="preserve"> понесенные для исполнения обязательств по организации коммерческого учета в МКД, подлежат включению в состав сбытовой надбавки ГП.</w:t>
      </w:r>
    </w:p>
    <w:p w:rsidR="00B86D13" w:rsidRPr="00E95879" w:rsidRDefault="00E151ED" w:rsidP="00B86D13">
      <w:pPr>
        <w:ind w:firstLine="708"/>
        <w:jc w:val="both"/>
        <w:rPr>
          <w:rFonts w:ascii="Times New Roman" w:hAnsi="Times New Roman" w:cs="Times New Roman"/>
          <w:sz w:val="28"/>
          <w:szCs w:val="28"/>
        </w:rPr>
      </w:pPr>
      <w:r w:rsidRPr="00E151ED">
        <w:rPr>
          <w:rFonts w:ascii="Times New Roman" w:hAnsi="Times New Roman" w:cs="Times New Roman"/>
          <w:sz w:val="28"/>
          <w:szCs w:val="24"/>
        </w:rPr>
        <w:t>В случае непредоставления доступа к данным интеллектуальной системы учёта, на ГП бу</w:t>
      </w:r>
      <w:r w:rsidR="00FC74B2">
        <w:rPr>
          <w:rFonts w:ascii="Times New Roman" w:hAnsi="Times New Roman" w:cs="Times New Roman"/>
          <w:sz w:val="28"/>
          <w:szCs w:val="24"/>
        </w:rPr>
        <w:t xml:space="preserve">дут налагаться штрафные санкции согласно Постановлений </w:t>
      </w:r>
      <w:r w:rsidR="000E5E92">
        <w:rPr>
          <w:rFonts w:ascii="Times New Roman" w:hAnsi="Times New Roman" w:cs="Times New Roman"/>
          <w:sz w:val="28"/>
          <w:szCs w:val="24"/>
        </w:rPr>
        <w:t>П</w:t>
      </w:r>
      <w:r w:rsidR="00FC74B2" w:rsidRPr="00E95879">
        <w:rPr>
          <w:rFonts w:ascii="Times New Roman" w:hAnsi="Times New Roman" w:cs="Times New Roman"/>
          <w:sz w:val="28"/>
          <w:szCs w:val="28"/>
        </w:rPr>
        <w:t xml:space="preserve">равительства РФ № 354 </w:t>
      </w:r>
      <w:r w:rsidR="00FC74B2" w:rsidRPr="00E95879">
        <w:rPr>
          <w:rFonts w:ascii="PT Sans" w:hAnsi="PT Sans"/>
          <w:bCs/>
          <w:kern w:val="36"/>
          <w:sz w:val="28"/>
          <w:szCs w:val="28"/>
        </w:rPr>
        <w:t xml:space="preserve">от 06.05.2011 </w:t>
      </w:r>
      <w:r w:rsidR="00FC74B2" w:rsidRPr="00E95879">
        <w:rPr>
          <w:rFonts w:ascii="Times New Roman" w:hAnsi="Times New Roman" w:cs="Times New Roman"/>
          <w:sz w:val="28"/>
          <w:szCs w:val="28"/>
        </w:rPr>
        <w:t>«</w:t>
      </w:r>
      <w:r w:rsidR="00FC74B2" w:rsidRPr="00E95879">
        <w:rPr>
          <w:rFonts w:ascii="PT Sans" w:hAnsi="PT Sans"/>
          <w:bCs/>
          <w:kern w:val="36"/>
          <w:sz w:val="28"/>
          <w:szCs w:val="28"/>
        </w:rPr>
        <w:t>О предоставлении коммунальных услуг собственникам и пользователям помещений в многоквартирных домах и жилых домов» и № 442 от 04.05.2012 «О функционировании розничных рынков электрической энергии, полном и (или) частичном ограничении режима потребления электрической энергии».</w:t>
      </w:r>
    </w:p>
    <w:p w:rsidR="00D362C4" w:rsidRDefault="00D362C4"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Программа по оснащению </w:t>
      </w:r>
      <w:r w:rsidR="00F72040">
        <w:rPr>
          <w:rFonts w:ascii="Times New Roman" w:hAnsi="Times New Roman" w:cs="Times New Roman"/>
          <w:sz w:val="28"/>
          <w:szCs w:val="24"/>
        </w:rPr>
        <w:t>интеллектуальной системой учета включает следующие мероприятия:</w:t>
      </w:r>
    </w:p>
    <w:p w:rsidR="00F72040" w:rsidRDefault="00C7670A"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1</w:t>
      </w:r>
      <w:r w:rsidR="00F72040">
        <w:rPr>
          <w:rFonts w:ascii="Times New Roman" w:hAnsi="Times New Roman" w:cs="Times New Roman"/>
          <w:sz w:val="28"/>
          <w:szCs w:val="24"/>
        </w:rPr>
        <w:t>. Поставка и монтаж однофазных приборов учета.</w:t>
      </w:r>
    </w:p>
    <w:p w:rsidR="00F72040" w:rsidRDefault="00C7670A"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2</w:t>
      </w:r>
      <w:r w:rsidR="00F72040">
        <w:rPr>
          <w:rFonts w:ascii="Times New Roman" w:hAnsi="Times New Roman" w:cs="Times New Roman"/>
          <w:sz w:val="28"/>
          <w:szCs w:val="24"/>
        </w:rPr>
        <w:t xml:space="preserve">. Поставка и монтаж </w:t>
      </w:r>
      <w:r>
        <w:rPr>
          <w:rFonts w:ascii="Times New Roman" w:hAnsi="Times New Roman" w:cs="Times New Roman"/>
          <w:sz w:val="28"/>
          <w:szCs w:val="24"/>
        </w:rPr>
        <w:t>т</w:t>
      </w:r>
      <w:r w:rsidR="00F72040">
        <w:rPr>
          <w:rFonts w:ascii="Times New Roman" w:hAnsi="Times New Roman" w:cs="Times New Roman"/>
          <w:sz w:val="28"/>
          <w:szCs w:val="24"/>
        </w:rPr>
        <w:t>рехфазных приборов учета.</w:t>
      </w:r>
    </w:p>
    <w:p w:rsidR="00F72040" w:rsidRDefault="00C7670A"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F72040">
        <w:rPr>
          <w:rFonts w:ascii="Times New Roman" w:hAnsi="Times New Roman" w:cs="Times New Roman"/>
          <w:sz w:val="28"/>
          <w:szCs w:val="24"/>
        </w:rPr>
        <w:t>. Поставка и монтаж устройств сбора и передачи данных (УСПД).</w:t>
      </w:r>
    </w:p>
    <w:p w:rsidR="00C7670A" w:rsidRDefault="00C7670A"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4. С</w:t>
      </w:r>
      <w:r w:rsidRPr="00F72040">
        <w:rPr>
          <w:rFonts w:ascii="Times New Roman" w:hAnsi="Times New Roman" w:cs="Times New Roman"/>
          <w:sz w:val="28"/>
          <w:szCs w:val="24"/>
        </w:rPr>
        <w:t>ерверно</w:t>
      </w:r>
      <w:r>
        <w:rPr>
          <w:rFonts w:ascii="Times New Roman" w:hAnsi="Times New Roman" w:cs="Times New Roman"/>
          <w:sz w:val="28"/>
          <w:szCs w:val="24"/>
        </w:rPr>
        <w:t>е</w:t>
      </w:r>
      <w:r w:rsidRPr="00F72040">
        <w:rPr>
          <w:rFonts w:ascii="Times New Roman" w:hAnsi="Times New Roman" w:cs="Times New Roman"/>
          <w:sz w:val="28"/>
          <w:szCs w:val="24"/>
        </w:rPr>
        <w:t xml:space="preserve"> оборудовани</w:t>
      </w:r>
      <w:r>
        <w:rPr>
          <w:rFonts w:ascii="Times New Roman" w:hAnsi="Times New Roman" w:cs="Times New Roman"/>
          <w:sz w:val="28"/>
          <w:szCs w:val="24"/>
        </w:rPr>
        <w:t>е</w:t>
      </w:r>
      <w:r w:rsidRPr="00F72040">
        <w:rPr>
          <w:rFonts w:ascii="Times New Roman" w:hAnsi="Times New Roman" w:cs="Times New Roman"/>
          <w:sz w:val="28"/>
          <w:szCs w:val="24"/>
        </w:rPr>
        <w:t xml:space="preserve"> для информационно - вычислительного комплекса верхнего уровня (ИВК)</w:t>
      </w:r>
      <w:r>
        <w:rPr>
          <w:rFonts w:ascii="Times New Roman" w:hAnsi="Times New Roman" w:cs="Times New Roman"/>
          <w:sz w:val="28"/>
          <w:szCs w:val="24"/>
        </w:rPr>
        <w:t>.</w:t>
      </w:r>
    </w:p>
    <w:p w:rsidR="00C7670A" w:rsidRDefault="00C7670A"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5. Портативный переносной поверочный комплекс.</w:t>
      </w:r>
    </w:p>
    <w:p w:rsidR="00F72040" w:rsidRDefault="005C2581" w:rsidP="00B86D13">
      <w:pPr>
        <w:ind w:firstLine="708"/>
        <w:jc w:val="both"/>
        <w:rPr>
          <w:rFonts w:ascii="Times New Roman" w:hAnsi="Times New Roman" w:cs="Times New Roman"/>
          <w:sz w:val="28"/>
          <w:szCs w:val="24"/>
        </w:rPr>
      </w:pPr>
      <w:r>
        <w:rPr>
          <w:rFonts w:ascii="Times New Roman" w:hAnsi="Times New Roman" w:cs="Times New Roman"/>
          <w:sz w:val="28"/>
          <w:szCs w:val="24"/>
        </w:rPr>
        <w:t>Сумма расходов на 2021г.</w:t>
      </w:r>
      <w:bookmarkStart w:id="0" w:name="_GoBack"/>
      <w:bookmarkEnd w:id="0"/>
      <w:r>
        <w:rPr>
          <w:rFonts w:ascii="Times New Roman" w:hAnsi="Times New Roman" w:cs="Times New Roman"/>
          <w:sz w:val="28"/>
          <w:szCs w:val="24"/>
        </w:rPr>
        <w:t xml:space="preserve"> соответствует утвержденной инвестиционной программе. </w:t>
      </w:r>
      <w:r w:rsidR="00F72040">
        <w:rPr>
          <w:rFonts w:ascii="Times New Roman" w:hAnsi="Times New Roman" w:cs="Times New Roman"/>
          <w:sz w:val="28"/>
          <w:szCs w:val="24"/>
        </w:rPr>
        <w:t>Расчет</w:t>
      </w:r>
      <w:r>
        <w:rPr>
          <w:rFonts w:ascii="Times New Roman" w:hAnsi="Times New Roman" w:cs="Times New Roman"/>
          <w:sz w:val="28"/>
          <w:szCs w:val="24"/>
        </w:rPr>
        <w:t xml:space="preserve"> на 2022-2023г. </w:t>
      </w:r>
      <w:r w:rsidR="00F72040">
        <w:rPr>
          <w:rFonts w:ascii="Times New Roman" w:hAnsi="Times New Roman" w:cs="Times New Roman"/>
          <w:sz w:val="28"/>
          <w:szCs w:val="24"/>
        </w:rPr>
        <w:t xml:space="preserve"> произведен исходя из количества приборов учета, которые необходимо установить в течении соответствующего года</w:t>
      </w:r>
      <w:r w:rsidR="00BB338F">
        <w:rPr>
          <w:rFonts w:ascii="Times New Roman" w:hAnsi="Times New Roman" w:cs="Times New Roman"/>
          <w:sz w:val="28"/>
          <w:szCs w:val="24"/>
        </w:rPr>
        <w:t>; учтены точки учета, в которых на данный момент прибор учета отсутствует или неисправен, а также приборы учета, у которых истекает срок поверки.</w:t>
      </w:r>
      <w:r w:rsidR="00227445">
        <w:rPr>
          <w:rFonts w:ascii="Times New Roman" w:hAnsi="Times New Roman" w:cs="Times New Roman"/>
          <w:sz w:val="28"/>
          <w:szCs w:val="24"/>
        </w:rPr>
        <w:t xml:space="preserve"> Дополнительно учтены трансформаторы тока для приборов учёта, включаемых через трансформаторы тока.</w:t>
      </w:r>
    </w:p>
    <w:p w:rsidR="000616C5" w:rsidRDefault="001D61C1" w:rsidP="00B86D13">
      <w:pPr>
        <w:ind w:firstLine="708"/>
        <w:jc w:val="both"/>
        <w:rPr>
          <w:rFonts w:ascii="Times New Roman" w:hAnsi="Times New Roman" w:cs="Times New Roman"/>
          <w:sz w:val="28"/>
          <w:szCs w:val="24"/>
        </w:rPr>
      </w:pPr>
      <w:r w:rsidRPr="001D61C1">
        <w:rPr>
          <w:rFonts w:ascii="Times New Roman" w:hAnsi="Times New Roman" w:cs="Times New Roman"/>
          <w:sz w:val="28"/>
          <w:szCs w:val="24"/>
        </w:rPr>
        <w:t xml:space="preserve">Цены на приборы учёта и </w:t>
      </w:r>
      <w:r w:rsidR="00BB338F">
        <w:rPr>
          <w:rFonts w:ascii="Times New Roman" w:hAnsi="Times New Roman" w:cs="Times New Roman"/>
          <w:sz w:val="28"/>
          <w:szCs w:val="24"/>
        </w:rPr>
        <w:t>оборудование для расчета использованы на основании</w:t>
      </w:r>
      <w:r w:rsidR="0039529F">
        <w:rPr>
          <w:rFonts w:ascii="Times New Roman" w:hAnsi="Times New Roman" w:cs="Times New Roman"/>
          <w:sz w:val="28"/>
          <w:szCs w:val="24"/>
        </w:rPr>
        <w:t xml:space="preserve"> </w:t>
      </w:r>
      <w:r w:rsidR="00BB338F">
        <w:rPr>
          <w:rFonts w:ascii="Times New Roman" w:hAnsi="Times New Roman" w:cs="Times New Roman"/>
          <w:sz w:val="28"/>
          <w:szCs w:val="24"/>
        </w:rPr>
        <w:t xml:space="preserve">коммерческих предложений, полученных от поставщиков </w:t>
      </w:r>
      <w:r w:rsidR="00C63D35">
        <w:rPr>
          <w:rFonts w:ascii="Times New Roman" w:hAnsi="Times New Roman" w:cs="Times New Roman"/>
          <w:sz w:val="28"/>
          <w:szCs w:val="24"/>
        </w:rPr>
        <w:t>оборудования и услуг.</w:t>
      </w:r>
      <w:r w:rsidR="00227445">
        <w:rPr>
          <w:rFonts w:ascii="Times New Roman" w:hAnsi="Times New Roman" w:cs="Times New Roman"/>
          <w:sz w:val="28"/>
          <w:szCs w:val="24"/>
        </w:rPr>
        <w:t xml:space="preserve"> Тип приборов учёта выбран в соответствии с проектом ПП о правилах минимального функционала ИСУ, включающих, в том числе, почасовой учёт активной и реактивной энергии и мощности и устройство (реле) дистанционного ограничения. </w:t>
      </w:r>
    </w:p>
    <w:p w:rsidR="002E2B4E" w:rsidRPr="002E2B4E" w:rsidRDefault="008E6744" w:rsidP="008E6744">
      <w:pPr>
        <w:ind w:firstLine="708"/>
        <w:jc w:val="both"/>
        <w:rPr>
          <w:rFonts w:ascii="Times New Roman" w:hAnsi="Times New Roman" w:cs="Times New Roman"/>
          <w:b/>
          <w:sz w:val="28"/>
          <w:szCs w:val="24"/>
        </w:rPr>
      </w:pPr>
      <w:r w:rsidRPr="002E2B4E">
        <w:rPr>
          <w:rFonts w:ascii="Times New Roman" w:hAnsi="Times New Roman" w:cs="Times New Roman"/>
          <w:b/>
          <w:sz w:val="28"/>
          <w:szCs w:val="24"/>
        </w:rPr>
        <w:t xml:space="preserve">Приложение: </w:t>
      </w:r>
    </w:p>
    <w:p w:rsidR="008E6744" w:rsidRDefault="008E6744" w:rsidP="008E6744">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C63D35">
        <w:rPr>
          <w:rFonts w:ascii="Times New Roman" w:hAnsi="Times New Roman" w:cs="Times New Roman"/>
          <w:sz w:val="28"/>
          <w:szCs w:val="24"/>
        </w:rPr>
        <w:t>К</w:t>
      </w:r>
      <w:r w:rsidRPr="00D24742">
        <w:rPr>
          <w:rFonts w:ascii="Times New Roman" w:hAnsi="Times New Roman" w:cs="Times New Roman"/>
          <w:sz w:val="28"/>
          <w:szCs w:val="24"/>
        </w:rPr>
        <w:t>_</w:t>
      </w:r>
      <w:r w:rsidRPr="00D24742">
        <w:rPr>
          <w:rFonts w:ascii="Times New Roman" w:hAnsi="Times New Roman" w:cs="Times New Roman"/>
          <w:sz w:val="28"/>
          <w:szCs w:val="24"/>
          <w:lang w:val="en-US"/>
        </w:rPr>
        <w:t>S</w:t>
      </w:r>
      <w:r w:rsidRPr="00D24742">
        <w:rPr>
          <w:rFonts w:ascii="Times New Roman" w:hAnsi="Times New Roman" w:cs="Times New Roman"/>
          <w:sz w:val="28"/>
          <w:szCs w:val="24"/>
        </w:rPr>
        <w:t>0</w:t>
      </w:r>
      <w:r w:rsidR="00C63D35">
        <w:rPr>
          <w:rFonts w:ascii="Times New Roman" w:hAnsi="Times New Roman" w:cs="Times New Roman"/>
          <w:sz w:val="28"/>
          <w:szCs w:val="24"/>
        </w:rPr>
        <w:t>5</w:t>
      </w:r>
      <w:r w:rsidRPr="00D24742">
        <w:rPr>
          <w:rFonts w:ascii="Times New Roman" w:hAnsi="Times New Roman" w:cs="Times New Roman"/>
          <w:sz w:val="28"/>
          <w:szCs w:val="24"/>
        </w:rPr>
        <w:t>.</w:t>
      </w:r>
    </w:p>
    <w:p w:rsidR="00CC66A8" w:rsidRDefault="00C7670A" w:rsidP="008E6744">
      <w:pPr>
        <w:ind w:firstLine="708"/>
        <w:jc w:val="both"/>
        <w:rPr>
          <w:rFonts w:ascii="Times New Roman" w:hAnsi="Times New Roman" w:cs="Times New Roman"/>
          <w:sz w:val="28"/>
          <w:szCs w:val="24"/>
        </w:rPr>
      </w:pPr>
      <w:r>
        <w:rPr>
          <w:rFonts w:ascii="Times New Roman" w:hAnsi="Times New Roman" w:cs="Times New Roman"/>
          <w:sz w:val="28"/>
          <w:szCs w:val="24"/>
        </w:rPr>
        <w:t>Плановая программа по оснащению приборами учета электрической энергии (мощности) в рамках инвестиционной программы</w:t>
      </w:r>
      <w:r w:rsidR="00C63D35">
        <w:rPr>
          <w:rFonts w:ascii="Times New Roman" w:hAnsi="Times New Roman" w:cs="Times New Roman"/>
          <w:sz w:val="28"/>
          <w:szCs w:val="24"/>
        </w:rPr>
        <w:t xml:space="preserve">. </w:t>
      </w:r>
    </w:p>
    <w:p w:rsidR="002E2B4E" w:rsidRDefault="00C63D35" w:rsidP="008E6744">
      <w:pPr>
        <w:ind w:firstLine="708"/>
        <w:jc w:val="both"/>
        <w:rPr>
          <w:rFonts w:ascii="Times New Roman" w:hAnsi="Times New Roman" w:cs="Times New Roman"/>
          <w:sz w:val="28"/>
          <w:szCs w:val="24"/>
        </w:rPr>
      </w:pPr>
      <w:r>
        <w:rPr>
          <w:rFonts w:ascii="Times New Roman" w:hAnsi="Times New Roman" w:cs="Times New Roman"/>
          <w:sz w:val="28"/>
          <w:szCs w:val="24"/>
        </w:rPr>
        <w:t>Сканированные копии ценовых предложений на приборы учета, оборудование и услуги</w:t>
      </w:r>
      <w:r w:rsidR="00CC66A8">
        <w:rPr>
          <w:rFonts w:ascii="Times New Roman" w:hAnsi="Times New Roman" w:cs="Times New Roman"/>
          <w:sz w:val="28"/>
          <w:szCs w:val="24"/>
        </w:rPr>
        <w:t>.</w:t>
      </w:r>
    </w:p>
    <w:p w:rsidR="0039529F" w:rsidRDefault="0039529F" w:rsidP="00B86D13">
      <w:pPr>
        <w:pStyle w:val="a3"/>
        <w:jc w:val="both"/>
        <w:rPr>
          <w:rFonts w:ascii="Times New Roman" w:hAnsi="Times New Roman" w:cs="Times New Roman"/>
          <w:b/>
          <w:sz w:val="28"/>
          <w:szCs w:val="24"/>
        </w:rPr>
      </w:pPr>
    </w:p>
    <w:p w:rsidR="00AF70AE" w:rsidRDefault="00AF70AE" w:rsidP="0039529F">
      <w:pPr>
        <w:pStyle w:val="a3"/>
        <w:numPr>
          <w:ilvl w:val="0"/>
          <w:numId w:val="2"/>
        </w:numPr>
        <w:jc w:val="both"/>
        <w:rPr>
          <w:rFonts w:ascii="Times New Roman" w:hAnsi="Times New Roman" w:cs="Times New Roman"/>
          <w:b/>
          <w:sz w:val="28"/>
          <w:szCs w:val="24"/>
        </w:rPr>
      </w:pPr>
      <w:r>
        <w:rPr>
          <w:rFonts w:ascii="Times New Roman" w:hAnsi="Times New Roman" w:cs="Times New Roman"/>
          <w:b/>
          <w:sz w:val="28"/>
          <w:szCs w:val="24"/>
        </w:rPr>
        <w:t>Прочие проекты</w:t>
      </w:r>
    </w:p>
    <w:p w:rsidR="001B36CB" w:rsidRDefault="001B36CB" w:rsidP="001B36CB">
      <w:pPr>
        <w:pStyle w:val="a3"/>
        <w:jc w:val="both"/>
        <w:rPr>
          <w:rFonts w:ascii="Times New Roman" w:hAnsi="Times New Roman" w:cs="Times New Roman"/>
          <w:b/>
          <w:sz w:val="28"/>
          <w:szCs w:val="24"/>
        </w:rPr>
      </w:pPr>
    </w:p>
    <w:p w:rsidR="00AF70AE" w:rsidRDefault="00B51DEC" w:rsidP="0039529F">
      <w:pPr>
        <w:pStyle w:val="a3"/>
        <w:numPr>
          <w:ilvl w:val="1"/>
          <w:numId w:val="2"/>
        </w:numPr>
        <w:jc w:val="both"/>
        <w:rPr>
          <w:rFonts w:ascii="Times New Roman" w:hAnsi="Times New Roman" w:cs="Times New Roman"/>
          <w:b/>
          <w:sz w:val="28"/>
          <w:szCs w:val="24"/>
        </w:rPr>
      </w:pPr>
      <w:r>
        <w:rPr>
          <w:rFonts w:ascii="Times New Roman" w:hAnsi="Times New Roman" w:cs="Times New Roman"/>
          <w:b/>
          <w:sz w:val="28"/>
          <w:szCs w:val="24"/>
        </w:rPr>
        <w:t>Информационно-платежный терминал</w:t>
      </w:r>
    </w:p>
    <w:p w:rsidR="001B36CB" w:rsidRPr="00DE5901" w:rsidRDefault="001B36CB" w:rsidP="001B36CB">
      <w:pPr>
        <w:pStyle w:val="a3"/>
        <w:ind w:left="1080"/>
        <w:jc w:val="both"/>
        <w:rPr>
          <w:rFonts w:ascii="Times New Roman" w:hAnsi="Times New Roman" w:cs="Times New Roman"/>
          <w:b/>
          <w:sz w:val="28"/>
          <w:szCs w:val="24"/>
        </w:rPr>
      </w:pPr>
      <w:r>
        <w:rPr>
          <w:rFonts w:ascii="Times New Roman" w:hAnsi="Times New Roman" w:cs="Times New Roman"/>
          <w:b/>
          <w:sz w:val="28"/>
          <w:szCs w:val="24"/>
        </w:rPr>
        <w:t>202</w:t>
      </w:r>
      <w:r w:rsidR="00B51DEC">
        <w:rPr>
          <w:rFonts w:ascii="Times New Roman" w:hAnsi="Times New Roman" w:cs="Times New Roman"/>
          <w:b/>
          <w:sz w:val="28"/>
          <w:szCs w:val="24"/>
        </w:rPr>
        <w:t>2</w:t>
      </w:r>
      <w:r>
        <w:rPr>
          <w:rFonts w:ascii="Times New Roman" w:hAnsi="Times New Roman" w:cs="Times New Roman"/>
          <w:b/>
          <w:sz w:val="28"/>
          <w:szCs w:val="24"/>
        </w:rPr>
        <w:t xml:space="preserve">г. </w:t>
      </w:r>
      <w:r w:rsidRPr="00DE5901">
        <w:rPr>
          <w:rFonts w:ascii="Times New Roman" w:hAnsi="Times New Roman" w:cs="Times New Roman"/>
          <w:b/>
          <w:sz w:val="28"/>
          <w:szCs w:val="24"/>
        </w:rPr>
        <w:t xml:space="preserve">– </w:t>
      </w:r>
      <w:r w:rsidR="00B51DEC">
        <w:rPr>
          <w:rFonts w:ascii="Times New Roman" w:hAnsi="Times New Roman" w:cs="Times New Roman"/>
          <w:b/>
          <w:sz w:val="28"/>
          <w:szCs w:val="24"/>
        </w:rPr>
        <w:t>0,49</w:t>
      </w:r>
      <w:r w:rsidRPr="00DE5901">
        <w:rPr>
          <w:rFonts w:ascii="Times New Roman" w:hAnsi="Times New Roman" w:cs="Times New Roman"/>
          <w:b/>
          <w:sz w:val="28"/>
          <w:szCs w:val="24"/>
        </w:rPr>
        <w:t xml:space="preserve"> млн.руб.</w:t>
      </w:r>
    </w:p>
    <w:p w:rsidR="00B51DEC" w:rsidRDefault="00B51DEC" w:rsidP="008E6744">
      <w:pPr>
        <w:ind w:firstLine="708"/>
        <w:jc w:val="both"/>
        <w:rPr>
          <w:rFonts w:ascii="Times New Roman" w:hAnsi="Times New Roman" w:cs="Times New Roman"/>
          <w:sz w:val="28"/>
          <w:szCs w:val="24"/>
        </w:rPr>
      </w:pPr>
      <w:r w:rsidRPr="00B51DEC">
        <w:rPr>
          <w:rFonts w:ascii="Times New Roman" w:hAnsi="Times New Roman" w:cs="Times New Roman"/>
          <w:sz w:val="28"/>
          <w:szCs w:val="24"/>
        </w:rPr>
        <w:t xml:space="preserve">Информационно-платежный терминал самообслуживания с экраном 32"  для приема и обработки платежей - 2 шт. </w:t>
      </w:r>
    </w:p>
    <w:p w:rsidR="00B51DEC" w:rsidRPr="00B51DEC" w:rsidRDefault="00B51DEC" w:rsidP="008E6744">
      <w:pPr>
        <w:ind w:firstLine="708"/>
        <w:jc w:val="both"/>
        <w:rPr>
          <w:rFonts w:ascii="Times New Roman" w:hAnsi="Times New Roman" w:cs="Times New Roman"/>
          <w:sz w:val="28"/>
          <w:szCs w:val="24"/>
        </w:rPr>
      </w:pPr>
      <w:r w:rsidRPr="00B51DEC">
        <w:rPr>
          <w:rFonts w:ascii="Times New Roman" w:hAnsi="Times New Roman" w:cs="Times New Roman"/>
          <w:sz w:val="28"/>
          <w:szCs w:val="24"/>
        </w:rPr>
        <w:t>Терминал предназн</w:t>
      </w:r>
      <w:r>
        <w:rPr>
          <w:rFonts w:ascii="Times New Roman" w:hAnsi="Times New Roman" w:cs="Times New Roman"/>
          <w:sz w:val="28"/>
          <w:szCs w:val="24"/>
        </w:rPr>
        <w:t>а</w:t>
      </w:r>
      <w:r w:rsidRPr="00B51DEC">
        <w:rPr>
          <w:rFonts w:ascii="Times New Roman" w:hAnsi="Times New Roman" w:cs="Times New Roman"/>
          <w:sz w:val="28"/>
          <w:szCs w:val="24"/>
        </w:rPr>
        <w:t>чен для установки в ЦОКах для повышения качества обслуживания клиентов. Позволяет пользоваться функционалом личного кабинета потребителя, производить заказ товаров, осуществлять оплату за электроэнергию и товары с получением чека. Клиент может использовать терминал самостоятельно, без контактов с работником энергосбыта, что позволит увеличить скорость обслуживания потребителей, сократить время ожидания в ЦОКах.</w:t>
      </w:r>
    </w:p>
    <w:p w:rsidR="002E2B4E" w:rsidRPr="00E12C35" w:rsidRDefault="008E6744" w:rsidP="008E6744">
      <w:pPr>
        <w:ind w:firstLine="708"/>
        <w:jc w:val="both"/>
        <w:rPr>
          <w:rFonts w:ascii="Times New Roman" w:hAnsi="Times New Roman" w:cs="Times New Roman"/>
          <w:b/>
          <w:sz w:val="28"/>
          <w:szCs w:val="24"/>
        </w:rPr>
      </w:pPr>
      <w:r w:rsidRPr="00E12C35">
        <w:rPr>
          <w:rFonts w:ascii="Times New Roman" w:hAnsi="Times New Roman" w:cs="Times New Roman"/>
          <w:b/>
          <w:sz w:val="28"/>
          <w:szCs w:val="24"/>
        </w:rPr>
        <w:t xml:space="preserve">Приложение: </w:t>
      </w:r>
    </w:p>
    <w:p w:rsidR="008E6744" w:rsidRDefault="008E6744" w:rsidP="008E6744">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240450">
        <w:rPr>
          <w:rFonts w:ascii="Times New Roman" w:hAnsi="Times New Roman" w:cs="Times New Roman"/>
          <w:sz w:val="28"/>
          <w:szCs w:val="24"/>
        </w:rPr>
        <w:t>L_САЭС.01</w:t>
      </w:r>
      <w:r w:rsidRPr="00D24742">
        <w:rPr>
          <w:rFonts w:ascii="Times New Roman" w:hAnsi="Times New Roman" w:cs="Times New Roman"/>
          <w:sz w:val="28"/>
          <w:szCs w:val="24"/>
        </w:rPr>
        <w:t>.</w:t>
      </w:r>
    </w:p>
    <w:p w:rsidR="00C412FA" w:rsidRDefault="00240450" w:rsidP="008E6744">
      <w:pPr>
        <w:ind w:firstLine="708"/>
        <w:jc w:val="both"/>
        <w:rPr>
          <w:rFonts w:ascii="Times New Roman" w:hAnsi="Times New Roman" w:cs="Times New Roman"/>
          <w:sz w:val="28"/>
          <w:szCs w:val="24"/>
        </w:rPr>
      </w:pPr>
      <w:r>
        <w:rPr>
          <w:rFonts w:ascii="Times New Roman" w:hAnsi="Times New Roman" w:cs="Times New Roman"/>
          <w:sz w:val="28"/>
          <w:szCs w:val="24"/>
        </w:rPr>
        <w:t>Сканированные копии ценовых предложений на информационно-платежный терминал.</w:t>
      </w:r>
    </w:p>
    <w:p w:rsidR="001B36CB" w:rsidRDefault="00240450" w:rsidP="0039529F">
      <w:pPr>
        <w:pStyle w:val="a3"/>
        <w:numPr>
          <w:ilvl w:val="1"/>
          <w:numId w:val="2"/>
        </w:numPr>
        <w:jc w:val="both"/>
        <w:rPr>
          <w:rFonts w:ascii="Times New Roman" w:hAnsi="Times New Roman" w:cs="Times New Roman"/>
          <w:b/>
          <w:sz w:val="28"/>
          <w:szCs w:val="24"/>
        </w:rPr>
      </w:pPr>
      <w:r>
        <w:rPr>
          <w:rFonts w:ascii="Times New Roman" w:hAnsi="Times New Roman" w:cs="Times New Roman"/>
          <w:b/>
          <w:sz w:val="28"/>
          <w:szCs w:val="24"/>
        </w:rPr>
        <w:t>Робот-транежер «Гоша»</w:t>
      </w:r>
    </w:p>
    <w:p w:rsidR="008E6744" w:rsidRDefault="00915E85" w:rsidP="00AB16E4">
      <w:pPr>
        <w:ind w:firstLine="708"/>
        <w:jc w:val="both"/>
        <w:rPr>
          <w:rFonts w:ascii="Times New Roman" w:hAnsi="Times New Roman" w:cs="Times New Roman"/>
          <w:b/>
          <w:sz w:val="28"/>
          <w:szCs w:val="24"/>
        </w:rPr>
      </w:pPr>
      <w:r>
        <w:rPr>
          <w:rFonts w:ascii="Times New Roman" w:hAnsi="Times New Roman" w:cs="Times New Roman"/>
          <w:b/>
          <w:sz w:val="28"/>
          <w:szCs w:val="24"/>
        </w:rPr>
        <w:t>202</w:t>
      </w:r>
      <w:r w:rsidR="00240450">
        <w:rPr>
          <w:rFonts w:ascii="Times New Roman" w:hAnsi="Times New Roman" w:cs="Times New Roman"/>
          <w:b/>
          <w:sz w:val="28"/>
          <w:szCs w:val="24"/>
        </w:rPr>
        <w:t>2</w:t>
      </w:r>
      <w:r w:rsidR="008E6744">
        <w:rPr>
          <w:rFonts w:ascii="Times New Roman" w:hAnsi="Times New Roman" w:cs="Times New Roman"/>
          <w:b/>
          <w:sz w:val="28"/>
          <w:szCs w:val="24"/>
        </w:rPr>
        <w:t xml:space="preserve">г. – </w:t>
      </w:r>
      <w:r w:rsidR="00240450">
        <w:rPr>
          <w:rFonts w:ascii="Times New Roman" w:hAnsi="Times New Roman" w:cs="Times New Roman"/>
          <w:b/>
          <w:sz w:val="28"/>
          <w:szCs w:val="24"/>
        </w:rPr>
        <w:t>0,22</w:t>
      </w:r>
      <w:r w:rsidR="008E6744">
        <w:rPr>
          <w:rFonts w:ascii="Times New Roman" w:hAnsi="Times New Roman" w:cs="Times New Roman"/>
          <w:b/>
          <w:sz w:val="28"/>
          <w:szCs w:val="24"/>
        </w:rPr>
        <w:t xml:space="preserve"> млн.руб.</w:t>
      </w:r>
      <w:r w:rsidR="00E12C35">
        <w:rPr>
          <w:rFonts w:ascii="Times New Roman" w:hAnsi="Times New Roman" w:cs="Times New Roman"/>
          <w:b/>
          <w:sz w:val="28"/>
          <w:szCs w:val="24"/>
        </w:rPr>
        <w:t xml:space="preserve"> </w:t>
      </w:r>
    </w:p>
    <w:p w:rsidR="004534A2" w:rsidRPr="004534A2" w:rsidRDefault="004534A2" w:rsidP="006260E3">
      <w:pPr>
        <w:ind w:firstLine="708"/>
        <w:jc w:val="both"/>
        <w:rPr>
          <w:rFonts w:ascii="Times New Roman" w:hAnsi="Times New Roman" w:cs="Times New Roman"/>
          <w:sz w:val="28"/>
          <w:szCs w:val="24"/>
        </w:rPr>
      </w:pPr>
      <w:r w:rsidRPr="004534A2">
        <w:rPr>
          <w:rFonts w:ascii="Times New Roman" w:hAnsi="Times New Roman" w:cs="Times New Roman"/>
          <w:sz w:val="28"/>
          <w:szCs w:val="24"/>
        </w:rPr>
        <w:t>Робот-тренажер "Гоша" предназначен для проведения обучения и экзаменов по охране труда. Тренажер с тремя режимами работы, предназначен для обучения навыкам реанимации. Согласно ст. 212 Трудового кодекса РФ в обязанности работодателя входит: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E12C35" w:rsidRPr="00E12C35" w:rsidRDefault="006260E3" w:rsidP="006260E3">
      <w:pPr>
        <w:ind w:firstLine="708"/>
        <w:jc w:val="both"/>
        <w:rPr>
          <w:rFonts w:ascii="Times New Roman" w:hAnsi="Times New Roman" w:cs="Times New Roman"/>
          <w:b/>
          <w:sz w:val="28"/>
          <w:szCs w:val="24"/>
        </w:rPr>
      </w:pPr>
      <w:r w:rsidRPr="00E12C35">
        <w:rPr>
          <w:rFonts w:ascii="Times New Roman" w:hAnsi="Times New Roman" w:cs="Times New Roman"/>
          <w:b/>
          <w:sz w:val="28"/>
          <w:szCs w:val="24"/>
        </w:rPr>
        <w:t xml:space="preserve">Приложение: </w:t>
      </w:r>
    </w:p>
    <w:p w:rsidR="004534A2" w:rsidRDefault="006260E3" w:rsidP="004534A2">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4534A2">
        <w:rPr>
          <w:rFonts w:ascii="Times New Roman" w:hAnsi="Times New Roman" w:cs="Times New Roman"/>
          <w:sz w:val="28"/>
          <w:szCs w:val="24"/>
        </w:rPr>
        <w:t>L_САЭС.02</w:t>
      </w:r>
      <w:r w:rsidR="004534A2" w:rsidRPr="00D24742">
        <w:rPr>
          <w:rFonts w:ascii="Times New Roman" w:hAnsi="Times New Roman" w:cs="Times New Roman"/>
          <w:sz w:val="28"/>
          <w:szCs w:val="24"/>
        </w:rPr>
        <w:t>.</w:t>
      </w:r>
    </w:p>
    <w:p w:rsidR="004534A2" w:rsidRDefault="004534A2" w:rsidP="004534A2">
      <w:pPr>
        <w:ind w:firstLine="708"/>
        <w:jc w:val="both"/>
        <w:rPr>
          <w:rFonts w:ascii="Times New Roman" w:hAnsi="Times New Roman" w:cs="Times New Roman"/>
          <w:sz w:val="28"/>
          <w:szCs w:val="24"/>
        </w:rPr>
      </w:pPr>
      <w:r>
        <w:rPr>
          <w:rFonts w:ascii="Times New Roman" w:hAnsi="Times New Roman" w:cs="Times New Roman"/>
          <w:sz w:val="28"/>
          <w:szCs w:val="24"/>
        </w:rPr>
        <w:t>Сканированные копии ценовых предложений на робот-тренажер.</w:t>
      </w:r>
    </w:p>
    <w:p w:rsidR="008E6744" w:rsidRDefault="008E6744" w:rsidP="00AB16E4">
      <w:pPr>
        <w:ind w:firstLine="708"/>
        <w:jc w:val="both"/>
        <w:rPr>
          <w:rFonts w:ascii="Times New Roman" w:hAnsi="Times New Roman" w:cs="Times New Roman"/>
          <w:b/>
          <w:sz w:val="28"/>
          <w:szCs w:val="24"/>
        </w:rPr>
      </w:pPr>
    </w:p>
    <w:p w:rsidR="0001288E" w:rsidRPr="001A668B" w:rsidRDefault="00F57D6B" w:rsidP="001A668B">
      <w:pPr>
        <w:pStyle w:val="a3"/>
        <w:ind w:left="0"/>
        <w:jc w:val="both"/>
        <w:rPr>
          <w:rFonts w:ascii="Times New Roman" w:hAnsi="Times New Roman" w:cs="Times New Roman"/>
          <w:b/>
          <w:sz w:val="28"/>
          <w:szCs w:val="24"/>
        </w:rPr>
      </w:pPr>
      <w:r w:rsidRPr="001A668B">
        <w:rPr>
          <w:rFonts w:ascii="Times New Roman" w:hAnsi="Times New Roman" w:cs="Times New Roman"/>
          <w:b/>
          <w:sz w:val="28"/>
          <w:szCs w:val="24"/>
        </w:rPr>
        <w:t xml:space="preserve">Заместитель </w:t>
      </w:r>
      <w:r w:rsidR="00071A78">
        <w:rPr>
          <w:rFonts w:ascii="Times New Roman" w:hAnsi="Times New Roman" w:cs="Times New Roman"/>
          <w:b/>
          <w:sz w:val="28"/>
          <w:szCs w:val="24"/>
        </w:rPr>
        <w:t>директора филиала</w:t>
      </w:r>
      <w:r w:rsidRPr="001A668B">
        <w:rPr>
          <w:rFonts w:ascii="Times New Roman" w:hAnsi="Times New Roman" w:cs="Times New Roman"/>
          <w:b/>
          <w:sz w:val="28"/>
          <w:szCs w:val="24"/>
        </w:rPr>
        <w:t xml:space="preserve">                                            </w:t>
      </w:r>
    </w:p>
    <w:p w:rsidR="00F57D6B" w:rsidRPr="001A668B" w:rsidRDefault="00071A78" w:rsidP="001A668B">
      <w:pPr>
        <w:pStyle w:val="a3"/>
        <w:ind w:left="0"/>
        <w:jc w:val="both"/>
        <w:rPr>
          <w:rFonts w:ascii="Times New Roman" w:hAnsi="Times New Roman" w:cs="Times New Roman"/>
          <w:b/>
          <w:sz w:val="28"/>
          <w:szCs w:val="24"/>
        </w:rPr>
      </w:pPr>
      <w:r>
        <w:rPr>
          <w:rFonts w:ascii="Times New Roman" w:hAnsi="Times New Roman" w:cs="Times New Roman"/>
          <w:b/>
          <w:sz w:val="28"/>
          <w:szCs w:val="24"/>
        </w:rPr>
        <w:t xml:space="preserve">по экономике и финансам                </w:t>
      </w:r>
      <w:r w:rsidR="001A668B" w:rsidRPr="001A668B">
        <w:rPr>
          <w:rFonts w:ascii="Times New Roman" w:hAnsi="Times New Roman" w:cs="Times New Roman"/>
          <w:b/>
          <w:sz w:val="28"/>
          <w:szCs w:val="24"/>
        </w:rPr>
        <w:t xml:space="preserve"> </w:t>
      </w:r>
      <w:r w:rsidR="001A668B">
        <w:rPr>
          <w:rFonts w:ascii="Times New Roman" w:hAnsi="Times New Roman" w:cs="Times New Roman"/>
          <w:b/>
          <w:sz w:val="28"/>
          <w:szCs w:val="24"/>
        </w:rPr>
        <w:tab/>
      </w:r>
      <w:r>
        <w:rPr>
          <w:rFonts w:ascii="Times New Roman" w:hAnsi="Times New Roman" w:cs="Times New Roman"/>
          <w:b/>
          <w:sz w:val="28"/>
          <w:szCs w:val="24"/>
        </w:rPr>
        <w:t xml:space="preserve">              </w:t>
      </w:r>
      <w:r w:rsidR="001A668B">
        <w:rPr>
          <w:rFonts w:ascii="Times New Roman" w:hAnsi="Times New Roman" w:cs="Times New Roman"/>
          <w:b/>
          <w:sz w:val="28"/>
          <w:szCs w:val="24"/>
        </w:rPr>
        <w:tab/>
      </w:r>
      <w:r w:rsidR="001A668B">
        <w:rPr>
          <w:rFonts w:ascii="Times New Roman" w:hAnsi="Times New Roman" w:cs="Times New Roman"/>
          <w:b/>
          <w:sz w:val="28"/>
          <w:szCs w:val="24"/>
        </w:rPr>
        <w:tab/>
      </w:r>
      <w:r w:rsidR="001A668B" w:rsidRPr="001A668B">
        <w:rPr>
          <w:rFonts w:ascii="Times New Roman" w:hAnsi="Times New Roman" w:cs="Times New Roman"/>
          <w:b/>
          <w:sz w:val="28"/>
          <w:szCs w:val="24"/>
        </w:rPr>
        <w:t>А.</w:t>
      </w:r>
      <w:r>
        <w:rPr>
          <w:rFonts w:ascii="Times New Roman" w:hAnsi="Times New Roman" w:cs="Times New Roman"/>
          <w:b/>
          <w:sz w:val="28"/>
          <w:szCs w:val="24"/>
        </w:rPr>
        <w:t>В.</w:t>
      </w:r>
      <w:r w:rsidR="001365B9">
        <w:rPr>
          <w:rFonts w:ascii="Times New Roman" w:hAnsi="Times New Roman" w:cs="Times New Roman"/>
          <w:b/>
          <w:sz w:val="28"/>
          <w:szCs w:val="24"/>
        </w:rPr>
        <w:t xml:space="preserve"> </w:t>
      </w:r>
      <w:r>
        <w:rPr>
          <w:rFonts w:ascii="Times New Roman" w:hAnsi="Times New Roman" w:cs="Times New Roman"/>
          <w:b/>
          <w:sz w:val="28"/>
          <w:szCs w:val="24"/>
        </w:rPr>
        <w:t>Школьников</w:t>
      </w:r>
    </w:p>
    <w:sectPr w:rsidR="00F57D6B" w:rsidRPr="001A668B" w:rsidSect="00C412FA">
      <w:footerReference w:type="default" r:id="rId8"/>
      <w:pgSz w:w="11906" w:h="16838"/>
      <w:pgMar w:top="709"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163" w:rsidRDefault="00C81163" w:rsidP="0092587C">
      <w:pPr>
        <w:spacing w:after="0" w:line="240" w:lineRule="auto"/>
      </w:pPr>
      <w:r>
        <w:separator/>
      </w:r>
    </w:p>
  </w:endnote>
  <w:endnote w:type="continuationSeparator" w:id="0">
    <w:p w:rsidR="00C81163" w:rsidRDefault="00C81163" w:rsidP="0092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482288"/>
      <w:docPartObj>
        <w:docPartGallery w:val="Page Numbers (Bottom of Page)"/>
        <w:docPartUnique/>
      </w:docPartObj>
    </w:sdtPr>
    <w:sdtEndPr/>
    <w:sdtContent>
      <w:p w:rsidR="00257B21" w:rsidRDefault="00257B21">
        <w:pPr>
          <w:pStyle w:val="a6"/>
          <w:jc w:val="right"/>
        </w:pPr>
        <w:r>
          <w:fldChar w:fldCharType="begin"/>
        </w:r>
        <w:r>
          <w:instrText>PAGE   \* MERGEFORMAT</w:instrText>
        </w:r>
        <w:r>
          <w:fldChar w:fldCharType="separate"/>
        </w:r>
        <w:r w:rsidR="00C81163">
          <w:rPr>
            <w:noProof/>
          </w:rPr>
          <w:t>1</w:t>
        </w:r>
        <w:r>
          <w:fldChar w:fldCharType="end"/>
        </w:r>
      </w:p>
    </w:sdtContent>
  </w:sdt>
  <w:p w:rsidR="00257B21" w:rsidRDefault="00257B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163" w:rsidRDefault="00C81163" w:rsidP="0092587C">
      <w:pPr>
        <w:spacing w:after="0" w:line="240" w:lineRule="auto"/>
      </w:pPr>
      <w:r>
        <w:separator/>
      </w:r>
    </w:p>
  </w:footnote>
  <w:footnote w:type="continuationSeparator" w:id="0">
    <w:p w:rsidR="00C81163" w:rsidRDefault="00C81163" w:rsidP="009258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AB0"/>
    <w:multiLevelType w:val="hybridMultilevel"/>
    <w:tmpl w:val="D882B2B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 w15:restartNumberingAfterBreak="0">
    <w:nsid w:val="0D133607"/>
    <w:multiLevelType w:val="multilevel"/>
    <w:tmpl w:val="1ED065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477AE2"/>
    <w:multiLevelType w:val="hybridMultilevel"/>
    <w:tmpl w:val="270452D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14912CF9"/>
    <w:multiLevelType w:val="hybridMultilevel"/>
    <w:tmpl w:val="34C83AE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66D17F0"/>
    <w:multiLevelType w:val="multilevel"/>
    <w:tmpl w:val="1ED065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E510F87"/>
    <w:multiLevelType w:val="hybridMultilevel"/>
    <w:tmpl w:val="8DEAB590"/>
    <w:lvl w:ilvl="0" w:tplc="5E7AD5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BC6C0A"/>
    <w:multiLevelType w:val="hybridMultilevel"/>
    <w:tmpl w:val="132CEE6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319E3822"/>
    <w:multiLevelType w:val="multilevel"/>
    <w:tmpl w:val="56149140"/>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D146B1B"/>
    <w:multiLevelType w:val="multilevel"/>
    <w:tmpl w:val="1ED065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209066B"/>
    <w:multiLevelType w:val="hybridMultilevel"/>
    <w:tmpl w:val="DF986828"/>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310021"/>
    <w:multiLevelType w:val="multilevel"/>
    <w:tmpl w:val="1ED065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A21112A"/>
    <w:multiLevelType w:val="multilevel"/>
    <w:tmpl w:val="1ED065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E96115C"/>
    <w:multiLevelType w:val="hybridMultilevel"/>
    <w:tmpl w:val="73B677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92E0053"/>
    <w:multiLevelType w:val="hybridMultilevel"/>
    <w:tmpl w:val="0D002550"/>
    <w:lvl w:ilvl="0" w:tplc="43604B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05F5802"/>
    <w:multiLevelType w:val="multilevel"/>
    <w:tmpl w:val="0560854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0B5273"/>
    <w:multiLevelType w:val="hybridMultilevel"/>
    <w:tmpl w:val="8D8CA5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2"/>
  </w:num>
  <w:num w:numId="5">
    <w:abstractNumId w:val="0"/>
  </w:num>
  <w:num w:numId="6">
    <w:abstractNumId w:val="13"/>
  </w:num>
  <w:num w:numId="7">
    <w:abstractNumId w:val="15"/>
  </w:num>
  <w:num w:numId="8">
    <w:abstractNumId w:val="9"/>
  </w:num>
  <w:num w:numId="9">
    <w:abstractNumId w:val="3"/>
  </w:num>
  <w:num w:numId="10">
    <w:abstractNumId w:val="6"/>
  </w:num>
  <w:num w:numId="11">
    <w:abstractNumId w:val="5"/>
  </w:num>
  <w:num w:numId="12">
    <w:abstractNumId w:val="7"/>
  </w:num>
  <w:num w:numId="13">
    <w:abstractNumId w:val="10"/>
  </w:num>
  <w:num w:numId="14">
    <w:abstractNumId w:val="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34"/>
    <w:rsid w:val="00000013"/>
    <w:rsid w:val="00001C4C"/>
    <w:rsid w:val="00001CF7"/>
    <w:rsid w:val="00004930"/>
    <w:rsid w:val="00006618"/>
    <w:rsid w:val="00010010"/>
    <w:rsid w:val="00010039"/>
    <w:rsid w:val="00010E90"/>
    <w:rsid w:val="000110E6"/>
    <w:rsid w:val="000111FF"/>
    <w:rsid w:val="0001247D"/>
    <w:rsid w:val="0001288E"/>
    <w:rsid w:val="00014DF5"/>
    <w:rsid w:val="000156A6"/>
    <w:rsid w:val="000165BC"/>
    <w:rsid w:val="000173B6"/>
    <w:rsid w:val="00023FBF"/>
    <w:rsid w:val="0002486E"/>
    <w:rsid w:val="00025C47"/>
    <w:rsid w:val="00025D24"/>
    <w:rsid w:val="0002723F"/>
    <w:rsid w:val="00027701"/>
    <w:rsid w:val="00027C32"/>
    <w:rsid w:val="0003203C"/>
    <w:rsid w:val="00032837"/>
    <w:rsid w:val="0003361A"/>
    <w:rsid w:val="00034D75"/>
    <w:rsid w:val="00035CED"/>
    <w:rsid w:val="00036A2A"/>
    <w:rsid w:val="00037985"/>
    <w:rsid w:val="00042B1B"/>
    <w:rsid w:val="00050FB2"/>
    <w:rsid w:val="00051C2F"/>
    <w:rsid w:val="00052B96"/>
    <w:rsid w:val="00055C18"/>
    <w:rsid w:val="00055DAE"/>
    <w:rsid w:val="0005643D"/>
    <w:rsid w:val="0005773F"/>
    <w:rsid w:val="000616C5"/>
    <w:rsid w:val="0006519F"/>
    <w:rsid w:val="00065755"/>
    <w:rsid w:val="00067708"/>
    <w:rsid w:val="00071034"/>
    <w:rsid w:val="00071A78"/>
    <w:rsid w:val="00071E32"/>
    <w:rsid w:val="00072E91"/>
    <w:rsid w:val="0007429C"/>
    <w:rsid w:val="00076110"/>
    <w:rsid w:val="00080855"/>
    <w:rsid w:val="000843F0"/>
    <w:rsid w:val="0008486C"/>
    <w:rsid w:val="00090283"/>
    <w:rsid w:val="000914D6"/>
    <w:rsid w:val="00091E9C"/>
    <w:rsid w:val="00091FB0"/>
    <w:rsid w:val="000930B0"/>
    <w:rsid w:val="00093575"/>
    <w:rsid w:val="0009446F"/>
    <w:rsid w:val="00095E04"/>
    <w:rsid w:val="00096ABD"/>
    <w:rsid w:val="00097B6D"/>
    <w:rsid w:val="000A09FD"/>
    <w:rsid w:val="000A16F2"/>
    <w:rsid w:val="000A1777"/>
    <w:rsid w:val="000A20D7"/>
    <w:rsid w:val="000A5084"/>
    <w:rsid w:val="000A66FA"/>
    <w:rsid w:val="000B160A"/>
    <w:rsid w:val="000B3764"/>
    <w:rsid w:val="000B4049"/>
    <w:rsid w:val="000C1DE4"/>
    <w:rsid w:val="000C234A"/>
    <w:rsid w:val="000C38BD"/>
    <w:rsid w:val="000C7001"/>
    <w:rsid w:val="000C7FB3"/>
    <w:rsid w:val="000D2513"/>
    <w:rsid w:val="000D2525"/>
    <w:rsid w:val="000D346A"/>
    <w:rsid w:val="000D364B"/>
    <w:rsid w:val="000D3E29"/>
    <w:rsid w:val="000E4FBE"/>
    <w:rsid w:val="000E5E92"/>
    <w:rsid w:val="000E612A"/>
    <w:rsid w:val="000E6CCC"/>
    <w:rsid w:val="000F00F0"/>
    <w:rsid w:val="000F0666"/>
    <w:rsid w:val="000F1BD7"/>
    <w:rsid w:val="000F295B"/>
    <w:rsid w:val="000F2A21"/>
    <w:rsid w:val="000F2B24"/>
    <w:rsid w:val="000F5217"/>
    <w:rsid w:val="00100704"/>
    <w:rsid w:val="00100B9E"/>
    <w:rsid w:val="00102495"/>
    <w:rsid w:val="00104325"/>
    <w:rsid w:val="00105511"/>
    <w:rsid w:val="00106344"/>
    <w:rsid w:val="00111522"/>
    <w:rsid w:val="00114D32"/>
    <w:rsid w:val="0011600E"/>
    <w:rsid w:val="00116441"/>
    <w:rsid w:val="00120E60"/>
    <w:rsid w:val="001216AE"/>
    <w:rsid w:val="001262C9"/>
    <w:rsid w:val="00126E35"/>
    <w:rsid w:val="0013071D"/>
    <w:rsid w:val="001348CD"/>
    <w:rsid w:val="001365B9"/>
    <w:rsid w:val="00137A1C"/>
    <w:rsid w:val="00141A1C"/>
    <w:rsid w:val="00143444"/>
    <w:rsid w:val="001438DD"/>
    <w:rsid w:val="0014523C"/>
    <w:rsid w:val="001463E3"/>
    <w:rsid w:val="00150C58"/>
    <w:rsid w:val="00151FB1"/>
    <w:rsid w:val="00151FB4"/>
    <w:rsid w:val="00154D42"/>
    <w:rsid w:val="0015551E"/>
    <w:rsid w:val="00156CDC"/>
    <w:rsid w:val="00160062"/>
    <w:rsid w:val="0016165A"/>
    <w:rsid w:val="00163490"/>
    <w:rsid w:val="00167A9B"/>
    <w:rsid w:val="00171092"/>
    <w:rsid w:val="001713C6"/>
    <w:rsid w:val="00172D46"/>
    <w:rsid w:val="001731D0"/>
    <w:rsid w:val="00173DF6"/>
    <w:rsid w:val="0017555A"/>
    <w:rsid w:val="00177250"/>
    <w:rsid w:val="00177495"/>
    <w:rsid w:val="001802AC"/>
    <w:rsid w:val="001830B3"/>
    <w:rsid w:val="00183F82"/>
    <w:rsid w:val="00184B5E"/>
    <w:rsid w:val="00187BCD"/>
    <w:rsid w:val="00190CF8"/>
    <w:rsid w:val="00190E94"/>
    <w:rsid w:val="00190F24"/>
    <w:rsid w:val="00192C39"/>
    <w:rsid w:val="00196660"/>
    <w:rsid w:val="00197ABD"/>
    <w:rsid w:val="001A056D"/>
    <w:rsid w:val="001A1B68"/>
    <w:rsid w:val="001A3A63"/>
    <w:rsid w:val="001A5677"/>
    <w:rsid w:val="001A668B"/>
    <w:rsid w:val="001A7A23"/>
    <w:rsid w:val="001B1E94"/>
    <w:rsid w:val="001B36CB"/>
    <w:rsid w:val="001B49A0"/>
    <w:rsid w:val="001B6211"/>
    <w:rsid w:val="001B6606"/>
    <w:rsid w:val="001C03A4"/>
    <w:rsid w:val="001C40CB"/>
    <w:rsid w:val="001C49A2"/>
    <w:rsid w:val="001C4FA3"/>
    <w:rsid w:val="001C670F"/>
    <w:rsid w:val="001C6967"/>
    <w:rsid w:val="001C6FD5"/>
    <w:rsid w:val="001C7639"/>
    <w:rsid w:val="001D02AC"/>
    <w:rsid w:val="001D064C"/>
    <w:rsid w:val="001D3E1D"/>
    <w:rsid w:val="001D4919"/>
    <w:rsid w:val="001D4BA9"/>
    <w:rsid w:val="001D60E9"/>
    <w:rsid w:val="001D6164"/>
    <w:rsid w:val="001D61C1"/>
    <w:rsid w:val="001E149C"/>
    <w:rsid w:val="001E2B53"/>
    <w:rsid w:val="001E3278"/>
    <w:rsid w:val="001E3F38"/>
    <w:rsid w:val="001E423A"/>
    <w:rsid w:val="001E4D7F"/>
    <w:rsid w:val="001E7890"/>
    <w:rsid w:val="001F1FB2"/>
    <w:rsid w:val="001F2693"/>
    <w:rsid w:val="001F3110"/>
    <w:rsid w:val="001F530F"/>
    <w:rsid w:val="001F77D6"/>
    <w:rsid w:val="0020105F"/>
    <w:rsid w:val="00203995"/>
    <w:rsid w:val="002054A9"/>
    <w:rsid w:val="00206364"/>
    <w:rsid w:val="002063F2"/>
    <w:rsid w:val="00207563"/>
    <w:rsid w:val="00214EF5"/>
    <w:rsid w:val="00223F99"/>
    <w:rsid w:val="00225784"/>
    <w:rsid w:val="00227445"/>
    <w:rsid w:val="002314A9"/>
    <w:rsid w:val="002319C2"/>
    <w:rsid w:val="00232A58"/>
    <w:rsid w:val="00233FCC"/>
    <w:rsid w:val="002348B4"/>
    <w:rsid w:val="00235460"/>
    <w:rsid w:val="00235F48"/>
    <w:rsid w:val="00237137"/>
    <w:rsid w:val="00237BF7"/>
    <w:rsid w:val="00240450"/>
    <w:rsid w:val="002421DD"/>
    <w:rsid w:val="0024291D"/>
    <w:rsid w:val="00242C20"/>
    <w:rsid w:val="00243F52"/>
    <w:rsid w:val="0024428A"/>
    <w:rsid w:val="00246512"/>
    <w:rsid w:val="002474AB"/>
    <w:rsid w:val="002516E6"/>
    <w:rsid w:val="002560EF"/>
    <w:rsid w:val="00256E26"/>
    <w:rsid w:val="00257B21"/>
    <w:rsid w:val="00257CC8"/>
    <w:rsid w:val="00261DC4"/>
    <w:rsid w:val="00261E2B"/>
    <w:rsid w:val="00271C96"/>
    <w:rsid w:val="002765A2"/>
    <w:rsid w:val="002778D2"/>
    <w:rsid w:val="00280589"/>
    <w:rsid w:val="00282BAB"/>
    <w:rsid w:val="00283F9C"/>
    <w:rsid w:val="00284E30"/>
    <w:rsid w:val="002859D2"/>
    <w:rsid w:val="00287567"/>
    <w:rsid w:val="00287CDE"/>
    <w:rsid w:val="00287EA2"/>
    <w:rsid w:val="002959CE"/>
    <w:rsid w:val="002A3D30"/>
    <w:rsid w:val="002A458D"/>
    <w:rsid w:val="002A51D0"/>
    <w:rsid w:val="002A53F8"/>
    <w:rsid w:val="002A6920"/>
    <w:rsid w:val="002B0EC8"/>
    <w:rsid w:val="002B2B42"/>
    <w:rsid w:val="002B734F"/>
    <w:rsid w:val="002C34A8"/>
    <w:rsid w:val="002C6D4E"/>
    <w:rsid w:val="002D2293"/>
    <w:rsid w:val="002D2D92"/>
    <w:rsid w:val="002D52BE"/>
    <w:rsid w:val="002D6595"/>
    <w:rsid w:val="002D7E40"/>
    <w:rsid w:val="002E04D6"/>
    <w:rsid w:val="002E08EA"/>
    <w:rsid w:val="002E15EC"/>
    <w:rsid w:val="002E1751"/>
    <w:rsid w:val="002E1A50"/>
    <w:rsid w:val="002E2371"/>
    <w:rsid w:val="002E2B4E"/>
    <w:rsid w:val="002E3AC6"/>
    <w:rsid w:val="002E47B7"/>
    <w:rsid w:val="002E48E1"/>
    <w:rsid w:val="002E5991"/>
    <w:rsid w:val="002E615F"/>
    <w:rsid w:val="002E7EF6"/>
    <w:rsid w:val="002F0F17"/>
    <w:rsid w:val="002F6BDA"/>
    <w:rsid w:val="00311481"/>
    <w:rsid w:val="00314D8B"/>
    <w:rsid w:val="00317078"/>
    <w:rsid w:val="00320A95"/>
    <w:rsid w:val="00321D70"/>
    <w:rsid w:val="003221B5"/>
    <w:rsid w:val="00322E3D"/>
    <w:rsid w:val="0032560A"/>
    <w:rsid w:val="003263A2"/>
    <w:rsid w:val="00326A6B"/>
    <w:rsid w:val="00326F8E"/>
    <w:rsid w:val="00327F4D"/>
    <w:rsid w:val="003308E8"/>
    <w:rsid w:val="00332322"/>
    <w:rsid w:val="00333AF3"/>
    <w:rsid w:val="00336ADE"/>
    <w:rsid w:val="003377BF"/>
    <w:rsid w:val="003407D7"/>
    <w:rsid w:val="00342FF3"/>
    <w:rsid w:val="003437D6"/>
    <w:rsid w:val="0034439E"/>
    <w:rsid w:val="00346E9C"/>
    <w:rsid w:val="00347235"/>
    <w:rsid w:val="00351E36"/>
    <w:rsid w:val="00353372"/>
    <w:rsid w:val="003553B8"/>
    <w:rsid w:val="00356FA7"/>
    <w:rsid w:val="00361BAC"/>
    <w:rsid w:val="00362417"/>
    <w:rsid w:val="003624B3"/>
    <w:rsid w:val="00365BC7"/>
    <w:rsid w:val="00367659"/>
    <w:rsid w:val="00370EFD"/>
    <w:rsid w:val="00373223"/>
    <w:rsid w:val="0037397C"/>
    <w:rsid w:val="003748CE"/>
    <w:rsid w:val="0038004B"/>
    <w:rsid w:val="0038581D"/>
    <w:rsid w:val="00387A38"/>
    <w:rsid w:val="0039246C"/>
    <w:rsid w:val="00394263"/>
    <w:rsid w:val="00394DA9"/>
    <w:rsid w:val="0039529F"/>
    <w:rsid w:val="003957BA"/>
    <w:rsid w:val="003A22CD"/>
    <w:rsid w:val="003A2892"/>
    <w:rsid w:val="003A2FF2"/>
    <w:rsid w:val="003A3134"/>
    <w:rsid w:val="003A4ED2"/>
    <w:rsid w:val="003A4F19"/>
    <w:rsid w:val="003A572D"/>
    <w:rsid w:val="003A5957"/>
    <w:rsid w:val="003A6BB3"/>
    <w:rsid w:val="003A720F"/>
    <w:rsid w:val="003A73BD"/>
    <w:rsid w:val="003B1F79"/>
    <w:rsid w:val="003B4149"/>
    <w:rsid w:val="003B4306"/>
    <w:rsid w:val="003B47B3"/>
    <w:rsid w:val="003B681A"/>
    <w:rsid w:val="003C557E"/>
    <w:rsid w:val="003C7A15"/>
    <w:rsid w:val="003C7C19"/>
    <w:rsid w:val="003D1BCD"/>
    <w:rsid w:val="003D2041"/>
    <w:rsid w:val="003D2129"/>
    <w:rsid w:val="003D3346"/>
    <w:rsid w:val="003D5E11"/>
    <w:rsid w:val="003D640F"/>
    <w:rsid w:val="003D75CF"/>
    <w:rsid w:val="003E3879"/>
    <w:rsid w:val="003E4049"/>
    <w:rsid w:val="003E4205"/>
    <w:rsid w:val="003E6450"/>
    <w:rsid w:val="003F0666"/>
    <w:rsid w:val="003F2539"/>
    <w:rsid w:val="003F3805"/>
    <w:rsid w:val="003F7F1A"/>
    <w:rsid w:val="00400B80"/>
    <w:rsid w:val="00403FA5"/>
    <w:rsid w:val="0040688B"/>
    <w:rsid w:val="00406C3F"/>
    <w:rsid w:val="00410959"/>
    <w:rsid w:val="00410BDE"/>
    <w:rsid w:val="00412626"/>
    <w:rsid w:val="00412E63"/>
    <w:rsid w:val="00414883"/>
    <w:rsid w:val="00415B3B"/>
    <w:rsid w:val="00416C9A"/>
    <w:rsid w:val="00417B31"/>
    <w:rsid w:val="004222DF"/>
    <w:rsid w:val="00422DB1"/>
    <w:rsid w:val="00424206"/>
    <w:rsid w:val="004256B5"/>
    <w:rsid w:val="004256EE"/>
    <w:rsid w:val="00427A9E"/>
    <w:rsid w:val="00432A09"/>
    <w:rsid w:val="0043443D"/>
    <w:rsid w:val="00435B07"/>
    <w:rsid w:val="00441CF5"/>
    <w:rsid w:val="004422C0"/>
    <w:rsid w:val="00443E84"/>
    <w:rsid w:val="004447C9"/>
    <w:rsid w:val="0044728F"/>
    <w:rsid w:val="00447365"/>
    <w:rsid w:val="004477BA"/>
    <w:rsid w:val="00447969"/>
    <w:rsid w:val="00451A9F"/>
    <w:rsid w:val="004534A2"/>
    <w:rsid w:val="0045370C"/>
    <w:rsid w:val="00454435"/>
    <w:rsid w:val="00455563"/>
    <w:rsid w:val="004579DF"/>
    <w:rsid w:val="004604BD"/>
    <w:rsid w:val="004606CC"/>
    <w:rsid w:val="00461616"/>
    <w:rsid w:val="004621CB"/>
    <w:rsid w:val="00463074"/>
    <w:rsid w:val="00463117"/>
    <w:rsid w:val="004634E0"/>
    <w:rsid w:val="00464063"/>
    <w:rsid w:val="00466922"/>
    <w:rsid w:val="004669D6"/>
    <w:rsid w:val="004704C8"/>
    <w:rsid w:val="00470551"/>
    <w:rsid w:val="004749FB"/>
    <w:rsid w:val="00475186"/>
    <w:rsid w:val="00476C5C"/>
    <w:rsid w:val="00477781"/>
    <w:rsid w:val="0048028A"/>
    <w:rsid w:val="004839FC"/>
    <w:rsid w:val="00483A73"/>
    <w:rsid w:val="00484236"/>
    <w:rsid w:val="00485004"/>
    <w:rsid w:val="00485ADE"/>
    <w:rsid w:val="0048734F"/>
    <w:rsid w:val="00490529"/>
    <w:rsid w:val="00491C7F"/>
    <w:rsid w:val="004923E4"/>
    <w:rsid w:val="00492FEF"/>
    <w:rsid w:val="00495BA6"/>
    <w:rsid w:val="004966EB"/>
    <w:rsid w:val="004A110E"/>
    <w:rsid w:val="004A253C"/>
    <w:rsid w:val="004A40AB"/>
    <w:rsid w:val="004A48FD"/>
    <w:rsid w:val="004A7F07"/>
    <w:rsid w:val="004B0576"/>
    <w:rsid w:val="004B1002"/>
    <w:rsid w:val="004B10F9"/>
    <w:rsid w:val="004B65D4"/>
    <w:rsid w:val="004B6F1E"/>
    <w:rsid w:val="004C053E"/>
    <w:rsid w:val="004C265D"/>
    <w:rsid w:val="004C2891"/>
    <w:rsid w:val="004C2B21"/>
    <w:rsid w:val="004C7AD8"/>
    <w:rsid w:val="004D039D"/>
    <w:rsid w:val="004D074C"/>
    <w:rsid w:val="004D09D6"/>
    <w:rsid w:val="004D41A5"/>
    <w:rsid w:val="004D4357"/>
    <w:rsid w:val="004D4D8D"/>
    <w:rsid w:val="004D4D95"/>
    <w:rsid w:val="004D5FBA"/>
    <w:rsid w:val="004D6191"/>
    <w:rsid w:val="004E10CA"/>
    <w:rsid w:val="004E17B2"/>
    <w:rsid w:val="004E38E3"/>
    <w:rsid w:val="004E6630"/>
    <w:rsid w:val="004F1E10"/>
    <w:rsid w:val="004F20CD"/>
    <w:rsid w:val="004F2B57"/>
    <w:rsid w:val="004F6BBE"/>
    <w:rsid w:val="004F73C1"/>
    <w:rsid w:val="004F794C"/>
    <w:rsid w:val="004F7D5D"/>
    <w:rsid w:val="005005BC"/>
    <w:rsid w:val="0050297D"/>
    <w:rsid w:val="00502F20"/>
    <w:rsid w:val="00504241"/>
    <w:rsid w:val="005122A5"/>
    <w:rsid w:val="00512936"/>
    <w:rsid w:val="00514A09"/>
    <w:rsid w:val="005150D9"/>
    <w:rsid w:val="005168F2"/>
    <w:rsid w:val="00517CB0"/>
    <w:rsid w:val="005201FF"/>
    <w:rsid w:val="00520883"/>
    <w:rsid w:val="00520C0A"/>
    <w:rsid w:val="005216A1"/>
    <w:rsid w:val="005217AE"/>
    <w:rsid w:val="00523BF4"/>
    <w:rsid w:val="00523E0E"/>
    <w:rsid w:val="00524680"/>
    <w:rsid w:val="00526F48"/>
    <w:rsid w:val="0053208E"/>
    <w:rsid w:val="00532307"/>
    <w:rsid w:val="00534014"/>
    <w:rsid w:val="00536699"/>
    <w:rsid w:val="005366E3"/>
    <w:rsid w:val="00540770"/>
    <w:rsid w:val="0054322A"/>
    <w:rsid w:val="005467E8"/>
    <w:rsid w:val="00547B16"/>
    <w:rsid w:val="00547E48"/>
    <w:rsid w:val="00554137"/>
    <w:rsid w:val="00554186"/>
    <w:rsid w:val="005559F6"/>
    <w:rsid w:val="00557F93"/>
    <w:rsid w:val="00563602"/>
    <w:rsid w:val="00563C6F"/>
    <w:rsid w:val="005649D8"/>
    <w:rsid w:val="00565564"/>
    <w:rsid w:val="00566411"/>
    <w:rsid w:val="00573684"/>
    <w:rsid w:val="00573C0F"/>
    <w:rsid w:val="005746C0"/>
    <w:rsid w:val="00576F9A"/>
    <w:rsid w:val="00580AC3"/>
    <w:rsid w:val="00582DB5"/>
    <w:rsid w:val="005846BD"/>
    <w:rsid w:val="00584C25"/>
    <w:rsid w:val="00585B8B"/>
    <w:rsid w:val="00585C19"/>
    <w:rsid w:val="00586826"/>
    <w:rsid w:val="00586FD4"/>
    <w:rsid w:val="00587192"/>
    <w:rsid w:val="00587C91"/>
    <w:rsid w:val="00591228"/>
    <w:rsid w:val="005927A8"/>
    <w:rsid w:val="00592902"/>
    <w:rsid w:val="005930EE"/>
    <w:rsid w:val="005939A9"/>
    <w:rsid w:val="0059405B"/>
    <w:rsid w:val="005943CE"/>
    <w:rsid w:val="005953C8"/>
    <w:rsid w:val="00595A4B"/>
    <w:rsid w:val="00596EF8"/>
    <w:rsid w:val="005A0BFA"/>
    <w:rsid w:val="005A19B9"/>
    <w:rsid w:val="005A496F"/>
    <w:rsid w:val="005A59D2"/>
    <w:rsid w:val="005A678B"/>
    <w:rsid w:val="005B0E9F"/>
    <w:rsid w:val="005B24A8"/>
    <w:rsid w:val="005B5B80"/>
    <w:rsid w:val="005B76F4"/>
    <w:rsid w:val="005C1B69"/>
    <w:rsid w:val="005C2581"/>
    <w:rsid w:val="005C4F3F"/>
    <w:rsid w:val="005C52C9"/>
    <w:rsid w:val="005C6C57"/>
    <w:rsid w:val="005C73F9"/>
    <w:rsid w:val="005C7C13"/>
    <w:rsid w:val="005D0F72"/>
    <w:rsid w:val="005D1888"/>
    <w:rsid w:val="005D32BB"/>
    <w:rsid w:val="005E2989"/>
    <w:rsid w:val="005E4249"/>
    <w:rsid w:val="005E4E64"/>
    <w:rsid w:val="005F2BC3"/>
    <w:rsid w:val="005F3524"/>
    <w:rsid w:val="005F57C9"/>
    <w:rsid w:val="005F67D5"/>
    <w:rsid w:val="00601973"/>
    <w:rsid w:val="00601ED6"/>
    <w:rsid w:val="00602CE5"/>
    <w:rsid w:val="006031F3"/>
    <w:rsid w:val="00604556"/>
    <w:rsid w:val="00606B37"/>
    <w:rsid w:val="00606EE0"/>
    <w:rsid w:val="00607745"/>
    <w:rsid w:val="0061025F"/>
    <w:rsid w:val="00610B61"/>
    <w:rsid w:val="00610E9C"/>
    <w:rsid w:val="00612AF1"/>
    <w:rsid w:val="00614150"/>
    <w:rsid w:val="006141C9"/>
    <w:rsid w:val="00621BBC"/>
    <w:rsid w:val="00622888"/>
    <w:rsid w:val="00622C60"/>
    <w:rsid w:val="00622D31"/>
    <w:rsid w:val="00625011"/>
    <w:rsid w:val="00625A51"/>
    <w:rsid w:val="006260E3"/>
    <w:rsid w:val="00626EBE"/>
    <w:rsid w:val="00630C70"/>
    <w:rsid w:val="0063127C"/>
    <w:rsid w:val="00636116"/>
    <w:rsid w:val="00636B0D"/>
    <w:rsid w:val="00637F47"/>
    <w:rsid w:val="00640728"/>
    <w:rsid w:val="0064129D"/>
    <w:rsid w:val="00642506"/>
    <w:rsid w:val="00650DC7"/>
    <w:rsid w:val="00657B8C"/>
    <w:rsid w:val="006620E7"/>
    <w:rsid w:val="00662727"/>
    <w:rsid w:val="006632AE"/>
    <w:rsid w:val="006643E7"/>
    <w:rsid w:val="00667522"/>
    <w:rsid w:val="006675DF"/>
    <w:rsid w:val="00667942"/>
    <w:rsid w:val="0067028F"/>
    <w:rsid w:val="00671BFA"/>
    <w:rsid w:val="006727CF"/>
    <w:rsid w:val="00672CE8"/>
    <w:rsid w:val="006746AB"/>
    <w:rsid w:val="00674B78"/>
    <w:rsid w:val="00674C3A"/>
    <w:rsid w:val="00674D46"/>
    <w:rsid w:val="00675D81"/>
    <w:rsid w:val="00675FE8"/>
    <w:rsid w:val="00676E85"/>
    <w:rsid w:val="006828C9"/>
    <w:rsid w:val="00686A5E"/>
    <w:rsid w:val="0069026D"/>
    <w:rsid w:val="0069066B"/>
    <w:rsid w:val="00690F50"/>
    <w:rsid w:val="00691AA6"/>
    <w:rsid w:val="00694093"/>
    <w:rsid w:val="00696F62"/>
    <w:rsid w:val="0069748C"/>
    <w:rsid w:val="006A3178"/>
    <w:rsid w:val="006A3D51"/>
    <w:rsid w:val="006A4EF3"/>
    <w:rsid w:val="006A6C78"/>
    <w:rsid w:val="006A6D6F"/>
    <w:rsid w:val="006A7C2C"/>
    <w:rsid w:val="006B2697"/>
    <w:rsid w:val="006B63D6"/>
    <w:rsid w:val="006B737C"/>
    <w:rsid w:val="006C3DEA"/>
    <w:rsid w:val="006C527B"/>
    <w:rsid w:val="006C55DC"/>
    <w:rsid w:val="006C5F8E"/>
    <w:rsid w:val="006C606D"/>
    <w:rsid w:val="006C7539"/>
    <w:rsid w:val="006D0518"/>
    <w:rsid w:val="006D21C8"/>
    <w:rsid w:val="006D247B"/>
    <w:rsid w:val="006D2922"/>
    <w:rsid w:val="006D2D82"/>
    <w:rsid w:val="006D2F7A"/>
    <w:rsid w:val="006D566F"/>
    <w:rsid w:val="006D5BB9"/>
    <w:rsid w:val="006D65D2"/>
    <w:rsid w:val="006D6892"/>
    <w:rsid w:val="006E01B7"/>
    <w:rsid w:val="006E06B3"/>
    <w:rsid w:val="006E0B80"/>
    <w:rsid w:val="006E1701"/>
    <w:rsid w:val="006E2C78"/>
    <w:rsid w:val="006E52CB"/>
    <w:rsid w:val="006E633B"/>
    <w:rsid w:val="006E7D9E"/>
    <w:rsid w:val="006F02CF"/>
    <w:rsid w:val="006F1137"/>
    <w:rsid w:val="006F3BC5"/>
    <w:rsid w:val="006F4AB1"/>
    <w:rsid w:val="006F6D91"/>
    <w:rsid w:val="006F7D78"/>
    <w:rsid w:val="007035D3"/>
    <w:rsid w:val="007047D6"/>
    <w:rsid w:val="00704F55"/>
    <w:rsid w:val="0070683E"/>
    <w:rsid w:val="007074D1"/>
    <w:rsid w:val="00710368"/>
    <w:rsid w:val="00710422"/>
    <w:rsid w:val="00712B30"/>
    <w:rsid w:val="0071441C"/>
    <w:rsid w:val="00717B94"/>
    <w:rsid w:val="007215B1"/>
    <w:rsid w:val="00722AD2"/>
    <w:rsid w:val="00722D2E"/>
    <w:rsid w:val="00725816"/>
    <w:rsid w:val="00726469"/>
    <w:rsid w:val="0073089F"/>
    <w:rsid w:val="0073103E"/>
    <w:rsid w:val="00732AC8"/>
    <w:rsid w:val="007357E5"/>
    <w:rsid w:val="007361BD"/>
    <w:rsid w:val="0073750D"/>
    <w:rsid w:val="00737732"/>
    <w:rsid w:val="00741FC8"/>
    <w:rsid w:val="00742A0F"/>
    <w:rsid w:val="00744180"/>
    <w:rsid w:val="007465C7"/>
    <w:rsid w:val="00751BBE"/>
    <w:rsid w:val="00756784"/>
    <w:rsid w:val="007579BA"/>
    <w:rsid w:val="00766B3B"/>
    <w:rsid w:val="00766E22"/>
    <w:rsid w:val="00770E95"/>
    <w:rsid w:val="00773451"/>
    <w:rsid w:val="00773454"/>
    <w:rsid w:val="0078237C"/>
    <w:rsid w:val="00782838"/>
    <w:rsid w:val="00783D34"/>
    <w:rsid w:val="007844FC"/>
    <w:rsid w:val="0078726E"/>
    <w:rsid w:val="00787FD4"/>
    <w:rsid w:val="0079175C"/>
    <w:rsid w:val="007925A8"/>
    <w:rsid w:val="00795DB9"/>
    <w:rsid w:val="007A1F51"/>
    <w:rsid w:val="007A29BC"/>
    <w:rsid w:val="007A4DC2"/>
    <w:rsid w:val="007A50D2"/>
    <w:rsid w:val="007A59D6"/>
    <w:rsid w:val="007A5CC6"/>
    <w:rsid w:val="007A716D"/>
    <w:rsid w:val="007A73B4"/>
    <w:rsid w:val="007B0AAC"/>
    <w:rsid w:val="007B16B7"/>
    <w:rsid w:val="007B4CE8"/>
    <w:rsid w:val="007B5DC6"/>
    <w:rsid w:val="007B6A79"/>
    <w:rsid w:val="007C0464"/>
    <w:rsid w:val="007C28BB"/>
    <w:rsid w:val="007C55DE"/>
    <w:rsid w:val="007C6203"/>
    <w:rsid w:val="007C642D"/>
    <w:rsid w:val="007D0FEA"/>
    <w:rsid w:val="007D4953"/>
    <w:rsid w:val="007D5078"/>
    <w:rsid w:val="007D5320"/>
    <w:rsid w:val="007E1BAD"/>
    <w:rsid w:val="007E23DB"/>
    <w:rsid w:val="007E2929"/>
    <w:rsid w:val="007E547B"/>
    <w:rsid w:val="007E6A3F"/>
    <w:rsid w:val="007E7143"/>
    <w:rsid w:val="007F0B7D"/>
    <w:rsid w:val="007F4B43"/>
    <w:rsid w:val="007F690D"/>
    <w:rsid w:val="007F6C8A"/>
    <w:rsid w:val="00801E14"/>
    <w:rsid w:val="00807127"/>
    <w:rsid w:val="0081015C"/>
    <w:rsid w:val="00812D8C"/>
    <w:rsid w:val="00813CA8"/>
    <w:rsid w:val="00814003"/>
    <w:rsid w:val="0081508B"/>
    <w:rsid w:val="00815882"/>
    <w:rsid w:val="00816E42"/>
    <w:rsid w:val="00824493"/>
    <w:rsid w:val="00824F48"/>
    <w:rsid w:val="00825287"/>
    <w:rsid w:val="00830127"/>
    <w:rsid w:val="0083012A"/>
    <w:rsid w:val="008315CB"/>
    <w:rsid w:val="00832668"/>
    <w:rsid w:val="0083467A"/>
    <w:rsid w:val="00835627"/>
    <w:rsid w:val="00840AF5"/>
    <w:rsid w:val="00840EFB"/>
    <w:rsid w:val="008420B3"/>
    <w:rsid w:val="008506AF"/>
    <w:rsid w:val="00850B29"/>
    <w:rsid w:val="00852E22"/>
    <w:rsid w:val="00855F40"/>
    <w:rsid w:val="008569C1"/>
    <w:rsid w:val="00860593"/>
    <w:rsid w:val="00861132"/>
    <w:rsid w:val="0086124B"/>
    <w:rsid w:val="00861561"/>
    <w:rsid w:val="008622D2"/>
    <w:rsid w:val="0086246B"/>
    <w:rsid w:val="00865E39"/>
    <w:rsid w:val="00866AA1"/>
    <w:rsid w:val="0086791A"/>
    <w:rsid w:val="008709E2"/>
    <w:rsid w:val="0087409F"/>
    <w:rsid w:val="00874477"/>
    <w:rsid w:val="008751FE"/>
    <w:rsid w:val="00877CF8"/>
    <w:rsid w:val="00881D4E"/>
    <w:rsid w:val="008826D8"/>
    <w:rsid w:val="00882AD1"/>
    <w:rsid w:val="00882F0E"/>
    <w:rsid w:val="00883197"/>
    <w:rsid w:val="0088651D"/>
    <w:rsid w:val="00886A19"/>
    <w:rsid w:val="00891209"/>
    <w:rsid w:val="008914FA"/>
    <w:rsid w:val="00895E3B"/>
    <w:rsid w:val="008963F3"/>
    <w:rsid w:val="00896B00"/>
    <w:rsid w:val="00897687"/>
    <w:rsid w:val="008A06C9"/>
    <w:rsid w:val="008A162E"/>
    <w:rsid w:val="008A1D92"/>
    <w:rsid w:val="008A2198"/>
    <w:rsid w:val="008A25F5"/>
    <w:rsid w:val="008B0C7E"/>
    <w:rsid w:val="008B1442"/>
    <w:rsid w:val="008B3F27"/>
    <w:rsid w:val="008B44F0"/>
    <w:rsid w:val="008B6571"/>
    <w:rsid w:val="008B7D9A"/>
    <w:rsid w:val="008C05C5"/>
    <w:rsid w:val="008C079A"/>
    <w:rsid w:val="008C1AFE"/>
    <w:rsid w:val="008C47A0"/>
    <w:rsid w:val="008D0CDF"/>
    <w:rsid w:val="008D2455"/>
    <w:rsid w:val="008D2D8F"/>
    <w:rsid w:val="008D52E9"/>
    <w:rsid w:val="008E016F"/>
    <w:rsid w:val="008E0851"/>
    <w:rsid w:val="008E0F11"/>
    <w:rsid w:val="008E3392"/>
    <w:rsid w:val="008E4320"/>
    <w:rsid w:val="008E51AC"/>
    <w:rsid w:val="008E5F67"/>
    <w:rsid w:val="008E6116"/>
    <w:rsid w:val="008E6744"/>
    <w:rsid w:val="008F18D7"/>
    <w:rsid w:val="008F6805"/>
    <w:rsid w:val="008F7E23"/>
    <w:rsid w:val="0090123E"/>
    <w:rsid w:val="00903B99"/>
    <w:rsid w:val="00903ECF"/>
    <w:rsid w:val="00904588"/>
    <w:rsid w:val="00905810"/>
    <w:rsid w:val="00906626"/>
    <w:rsid w:val="00906660"/>
    <w:rsid w:val="0090794F"/>
    <w:rsid w:val="00907D3B"/>
    <w:rsid w:val="00910BB6"/>
    <w:rsid w:val="0091181C"/>
    <w:rsid w:val="009146DD"/>
    <w:rsid w:val="00914BA9"/>
    <w:rsid w:val="009155D1"/>
    <w:rsid w:val="00915E85"/>
    <w:rsid w:val="00916087"/>
    <w:rsid w:val="00917358"/>
    <w:rsid w:val="00917A50"/>
    <w:rsid w:val="0092029D"/>
    <w:rsid w:val="00922506"/>
    <w:rsid w:val="00922997"/>
    <w:rsid w:val="009254D7"/>
    <w:rsid w:val="0092587C"/>
    <w:rsid w:val="00931551"/>
    <w:rsid w:val="009322A0"/>
    <w:rsid w:val="009335EE"/>
    <w:rsid w:val="00933E48"/>
    <w:rsid w:val="009345E9"/>
    <w:rsid w:val="009355CB"/>
    <w:rsid w:val="00935D12"/>
    <w:rsid w:val="00935D49"/>
    <w:rsid w:val="00937377"/>
    <w:rsid w:val="009420B6"/>
    <w:rsid w:val="00943AE1"/>
    <w:rsid w:val="00947CB5"/>
    <w:rsid w:val="00950165"/>
    <w:rsid w:val="00952404"/>
    <w:rsid w:val="00953D9B"/>
    <w:rsid w:val="009548BB"/>
    <w:rsid w:val="00954A30"/>
    <w:rsid w:val="00954C2B"/>
    <w:rsid w:val="00954CDA"/>
    <w:rsid w:val="00957081"/>
    <w:rsid w:val="00957CCF"/>
    <w:rsid w:val="009602F9"/>
    <w:rsid w:val="009604D8"/>
    <w:rsid w:val="00960580"/>
    <w:rsid w:val="00960F34"/>
    <w:rsid w:val="00964801"/>
    <w:rsid w:val="00964FC6"/>
    <w:rsid w:val="009667BA"/>
    <w:rsid w:val="00967ED8"/>
    <w:rsid w:val="0097326A"/>
    <w:rsid w:val="0097553D"/>
    <w:rsid w:val="00976D5A"/>
    <w:rsid w:val="0097711E"/>
    <w:rsid w:val="00980183"/>
    <w:rsid w:val="009809E7"/>
    <w:rsid w:val="009814FE"/>
    <w:rsid w:val="00981DB0"/>
    <w:rsid w:val="009825FE"/>
    <w:rsid w:val="00982650"/>
    <w:rsid w:val="00982872"/>
    <w:rsid w:val="00982982"/>
    <w:rsid w:val="00986072"/>
    <w:rsid w:val="009868A6"/>
    <w:rsid w:val="00986C22"/>
    <w:rsid w:val="0098713A"/>
    <w:rsid w:val="0099084A"/>
    <w:rsid w:val="009918E4"/>
    <w:rsid w:val="0099254F"/>
    <w:rsid w:val="00994CEC"/>
    <w:rsid w:val="00995B78"/>
    <w:rsid w:val="009A034F"/>
    <w:rsid w:val="009A1A7D"/>
    <w:rsid w:val="009A1F1B"/>
    <w:rsid w:val="009A1F3C"/>
    <w:rsid w:val="009A7EA8"/>
    <w:rsid w:val="009B1733"/>
    <w:rsid w:val="009B242B"/>
    <w:rsid w:val="009B2B8D"/>
    <w:rsid w:val="009B321B"/>
    <w:rsid w:val="009B3755"/>
    <w:rsid w:val="009C0603"/>
    <w:rsid w:val="009C0EA8"/>
    <w:rsid w:val="009C2260"/>
    <w:rsid w:val="009C3491"/>
    <w:rsid w:val="009C355D"/>
    <w:rsid w:val="009C3903"/>
    <w:rsid w:val="009C415F"/>
    <w:rsid w:val="009C432F"/>
    <w:rsid w:val="009C5420"/>
    <w:rsid w:val="009D2E5B"/>
    <w:rsid w:val="009D3210"/>
    <w:rsid w:val="009D37BB"/>
    <w:rsid w:val="009D42AA"/>
    <w:rsid w:val="009D6FBA"/>
    <w:rsid w:val="009E2B36"/>
    <w:rsid w:val="009E2C60"/>
    <w:rsid w:val="009E3A63"/>
    <w:rsid w:val="009E59EB"/>
    <w:rsid w:val="009E6AF5"/>
    <w:rsid w:val="009F125B"/>
    <w:rsid w:val="009F12CC"/>
    <w:rsid w:val="009F70C0"/>
    <w:rsid w:val="00A0079F"/>
    <w:rsid w:val="00A007BA"/>
    <w:rsid w:val="00A00A3C"/>
    <w:rsid w:val="00A00F24"/>
    <w:rsid w:val="00A04733"/>
    <w:rsid w:val="00A064BF"/>
    <w:rsid w:val="00A06633"/>
    <w:rsid w:val="00A12299"/>
    <w:rsid w:val="00A12594"/>
    <w:rsid w:val="00A133A4"/>
    <w:rsid w:val="00A138C0"/>
    <w:rsid w:val="00A13B47"/>
    <w:rsid w:val="00A15876"/>
    <w:rsid w:val="00A20680"/>
    <w:rsid w:val="00A22FE1"/>
    <w:rsid w:val="00A23819"/>
    <w:rsid w:val="00A257C8"/>
    <w:rsid w:val="00A262C7"/>
    <w:rsid w:val="00A27A73"/>
    <w:rsid w:val="00A30A9A"/>
    <w:rsid w:val="00A317D1"/>
    <w:rsid w:val="00A330F6"/>
    <w:rsid w:val="00A332A9"/>
    <w:rsid w:val="00A34791"/>
    <w:rsid w:val="00A35527"/>
    <w:rsid w:val="00A410C5"/>
    <w:rsid w:val="00A426D0"/>
    <w:rsid w:val="00A42B9C"/>
    <w:rsid w:val="00A43727"/>
    <w:rsid w:val="00A4561B"/>
    <w:rsid w:val="00A479E2"/>
    <w:rsid w:val="00A53BA9"/>
    <w:rsid w:val="00A5446A"/>
    <w:rsid w:val="00A54BC5"/>
    <w:rsid w:val="00A55827"/>
    <w:rsid w:val="00A55B17"/>
    <w:rsid w:val="00A60114"/>
    <w:rsid w:val="00A616B1"/>
    <w:rsid w:val="00A64276"/>
    <w:rsid w:val="00A6448C"/>
    <w:rsid w:val="00A65008"/>
    <w:rsid w:val="00A71D36"/>
    <w:rsid w:val="00A73FA5"/>
    <w:rsid w:val="00A74641"/>
    <w:rsid w:val="00A753B5"/>
    <w:rsid w:val="00A8074F"/>
    <w:rsid w:val="00A82E25"/>
    <w:rsid w:val="00A83DAD"/>
    <w:rsid w:val="00A8750D"/>
    <w:rsid w:val="00A87D9C"/>
    <w:rsid w:val="00A90FF0"/>
    <w:rsid w:val="00A9222E"/>
    <w:rsid w:val="00A95136"/>
    <w:rsid w:val="00A95354"/>
    <w:rsid w:val="00AA03B5"/>
    <w:rsid w:val="00AA0C1A"/>
    <w:rsid w:val="00AA10C5"/>
    <w:rsid w:val="00AA1AFE"/>
    <w:rsid w:val="00AA578C"/>
    <w:rsid w:val="00AA7DA0"/>
    <w:rsid w:val="00AB0CD7"/>
    <w:rsid w:val="00AB135D"/>
    <w:rsid w:val="00AB16E4"/>
    <w:rsid w:val="00AB2318"/>
    <w:rsid w:val="00AB236A"/>
    <w:rsid w:val="00AB23D0"/>
    <w:rsid w:val="00AB3D4B"/>
    <w:rsid w:val="00AB4C26"/>
    <w:rsid w:val="00AB4E30"/>
    <w:rsid w:val="00AB618B"/>
    <w:rsid w:val="00AC0394"/>
    <w:rsid w:val="00AC4DE4"/>
    <w:rsid w:val="00AC6807"/>
    <w:rsid w:val="00AC6D7C"/>
    <w:rsid w:val="00AC7011"/>
    <w:rsid w:val="00AD1B35"/>
    <w:rsid w:val="00AD1C13"/>
    <w:rsid w:val="00AD2D0E"/>
    <w:rsid w:val="00AD3656"/>
    <w:rsid w:val="00AD385F"/>
    <w:rsid w:val="00AD529E"/>
    <w:rsid w:val="00AD5F31"/>
    <w:rsid w:val="00AD7BAC"/>
    <w:rsid w:val="00AE0843"/>
    <w:rsid w:val="00AE0E71"/>
    <w:rsid w:val="00AE54BC"/>
    <w:rsid w:val="00AE60A3"/>
    <w:rsid w:val="00AE6F40"/>
    <w:rsid w:val="00AF04FD"/>
    <w:rsid w:val="00AF0832"/>
    <w:rsid w:val="00AF0C79"/>
    <w:rsid w:val="00AF1CF4"/>
    <w:rsid w:val="00AF2119"/>
    <w:rsid w:val="00AF351B"/>
    <w:rsid w:val="00AF70AE"/>
    <w:rsid w:val="00AF7226"/>
    <w:rsid w:val="00B01E92"/>
    <w:rsid w:val="00B02D58"/>
    <w:rsid w:val="00B13D0B"/>
    <w:rsid w:val="00B15CAF"/>
    <w:rsid w:val="00B164F1"/>
    <w:rsid w:val="00B17ED0"/>
    <w:rsid w:val="00B20010"/>
    <w:rsid w:val="00B21D9A"/>
    <w:rsid w:val="00B21DD9"/>
    <w:rsid w:val="00B24415"/>
    <w:rsid w:val="00B249DC"/>
    <w:rsid w:val="00B266FF"/>
    <w:rsid w:val="00B26A0A"/>
    <w:rsid w:val="00B26C03"/>
    <w:rsid w:val="00B27186"/>
    <w:rsid w:val="00B30AC9"/>
    <w:rsid w:val="00B32E55"/>
    <w:rsid w:val="00B33659"/>
    <w:rsid w:val="00B33A9D"/>
    <w:rsid w:val="00B349A8"/>
    <w:rsid w:val="00B40ECC"/>
    <w:rsid w:val="00B41848"/>
    <w:rsid w:val="00B42095"/>
    <w:rsid w:val="00B44AF2"/>
    <w:rsid w:val="00B51C38"/>
    <w:rsid w:val="00B51DEC"/>
    <w:rsid w:val="00B52030"/>
    <w:rsid w:val="00B54251"/>
    <w:rsid w:val="00B56FD9"/>
    <w:rsid w:val="00B61257"/>
    <w:rsid w:val="00B61718"/>
    <w:rsid w:val="00B62726"/>
    <w:rsid w:val="00B632C2"/>
    <w:rsid w:val="00B640E9"/>
    <w:rsid w:val="00B6428D"/>
    <w:rsid w:val="00B6430F"/>
    <w:rsid w:val="00B64E42"/>
    <w:rsid w:val="00B66CE6"/>
    <w:rsid w:val="00B71905"/>
    <w:rsid w:val="00B7453E"/>
    <w:rsid w:val="00B74C68"/>
    <w:rsid w:val="00B82727"/>
    <w:rsid w:val="00B83C0C"/>
    <w:rsid w:val="00B84D10"/>
    <w:rsid w:val="00B86D13"/>
    <w:rsid w:val="00B87686"/>
    <w:rsid w:val="00B87B88"/>
    <w:rsid w:val="00B92625"/>
    <w:rsid w:val="00B93164"/>
    <w:rsid w:val="00B97271"/>
    <w:rsid w:val="00BA2652"/>
    <w:rsid w:val="00BA2C0A"/>
    <w:rsid w:val="00BA4474"/>
    <w:rsid w:val="00BA5F06"/>
    <w:rsid w:val="00BA6241"/>
    <w:rsid w:val="00BA6F89"/>
    <w:rsid w:val="00BB287A"/>
    <w:rsid w:val="00BB338F"/>
    <w:rsid w:val="00BB41CD"/>
    <w:rsid w:val="00BB5C8B"/>
    <w:rsid w:val="00BB69A5"/>
    <w:rsid w:val="00BC045B"/>
    <w:rsid w:val="00BC375F"/>
    <w:rsid w:val="00BC3767"/>
    <w:rsid w:val="00BC62E1"/>
    <w:rsid w:val="00BD0B69"/>
    <w:rsid w:val="00BD1627"/>
    <w:rsid w:val="00BD1881"/>
    <w:rsid w:val="00BD22A6"/>
    <w:rsid w:val="00BD4556"/>
    <w:rsid w:val="00BD4E3E"/>
    <w:rsid w:val="00BD666D"/>
    <w:rsid w:val="00BD6A31"/>
    <w:rsid w:val="00BE1B5E"/>
    <w:rsid w:val="00BE1D72"/>
    <w:rsid w:val="00BF1304"/>
    <w:rsid w:val="00BF2BAB"/>
    <w:rsid w:val="00BF373D"/>
    <w:rsid w:val="00BF390E"/>
    <w:rsid w:val="00BF524B"/>
    <w:rsid w:val="00BF65B8"/>
    <w:rsid w:val="00C003DB"/>
    <w:rsid w:val="00C01036"/>
    <w:rsid w:val="00C02E4B"/>
    <w:rsid w:val="00C04781"/>
    <w:rsid w:val="00C07180"/>
    <w:rsid w:val="00C075AC"/>
    <w:rsid w:val="00C07C55"/>
    <w:rsid w:val="00C11A8D"/>
    <w:rsid w:val="00C13149"/>
    <w:rsid w:val="00C14323"/>
    <w:rsid w:val="00C14457"/>
    <w:rsid w:val="00C165D9"/>
    <w:rsid w:val="00C20630"/>
    <w:rsid w:val="00C20853"/>
    <w:rsid w:val="00C20F15"/>
    <w:rsid w:val="00C22128"/>
    <w:rsid w:val="00C2287F"/>
    <w:rsid w:val="00C22893"/>
    <w:rsid w:val="00C22FBE"/>
    <w:rsid w:val="00C2365A"/>
    <w:rsid w:val="00C241DC"/>
    <w:rsid w:val="00C37BC2"/>
    <w:rsid w:val="00C40A2D"/>
    <w:rsid w:val="00C40D6C"/>
    <w:rsid w:val="00C412FA"/>
    <w:rsid w:val="00C415A7"/>
    <w:rsid w:val="00C41C30"/>
    <w:rsid w:val="00C42199"/>
    <w:rsid w:val="00C44D72"/>
    <w:rsid w:val="00C44FD3"/>
    <w:rsid w:val="00C504AB"/>
    <w:rsid w:val="00C505F5"/>
    <w:rsid w:val="00C51F7F"/>
    <w:rsid w:val="00C52242"/>
    <w:rsid w:val="00C52640"/>
    <w:rsid w:val="00C52AB9"/>
    <w:rsid w:val="00C54E5B"/>
    <w:rsid w:val="00C5682F"/>
    <w:rsid w:val="00C56F84"/>
    <w:rsid w:val="00C570A5"/>
    <w:rsid w:val="00C604FA"/>
    <w:rsid w:val="00C61D5C"/>
    <w:rsid w:val="00C61F1A"/>
    <w:rsid w:val="00C620AA"/>
    <w:rsid w:val="00C62DAF"/>
    <w:rsid w:val="00C634F8"/>
    <w:rsid w:val="00C63D35"/>
    <w:rsid w:val="00C67849"/>
    <w:rsid w:val="00C719A8"/>
    <w:rsid w:val="00C719BC"/>
    <w:rsid w:val="00C73EF2"/>
    <w:rsid w:val="00C7670A"/>
    <w:rsid w:val="00C8017F"/>
    <w:rsid w:val="00C81163"/>
    <w:rsid w:val="00C846E0"/>
    <w:rsid w:val="00C85823"/>
    <w:rsid w:val="00C90C67"/>
    <w:rsid w:val="00C91099"/>
    <w:rsid w:val="00C91E6C"/>
    <w:rsid w:val="00C92C56"/>
    <w:rsid w:val="00C92D61"/>
    <w:rsid w:val="00C93C17"/>
    <w:rsid w:val="00C949EE"/>
    <w:rsid w:val="00CA1D25"/>
    <w:rsid w:val="00CA284E"/>
    <w:rsid w:val="00CA2CAF"/>
    <w:rsid w:val="00CA362E"/>
    <w:rsid w:val="00CA378F"/>
    <w:rsid w:val="00CA3F0A"/>
    <w:rsid w:val="00CA48B3"/>
    <w:rsid w:val="00CA5100"/>
    <w:rsid w:val="00CA6FFB"/>
    <w:rsid w:val="00CB0F88"/>
    <w:rsid w:val="00CB21F0"/>
    <w:rsid w:val="00CB3935"/>
    <w:rsid w:val="00CB4802"/>
    <w:rsid w:val="00CC062F"/>
    <w:rsid w:val="00CC4BCF"/>
    <w:rsid w:val="00CC50C3"/>
    <w:rsid w:val="00CC66A8"/>
    <w:rsid w:val="00CD23C4"/>
    <w:rsid w:val="00CD41A0"/>
    <w:rsid w:val="00CD479E"/>
    <w:rsid w:val="00CD5C9E"/>
    <w:rsid w:val="00CE02FA"/>
    <w:rsid w:val="00CE033F"/>
    <w:rsid w:val="00CE0473"/>
    <w:rsid w:val="00CE1513"/>
    <w:rsid w:val="00CE1BEC"/>
    <w:rsid w:val="00CF0272"/>
    <w:rsid w:val="00CF08BA"/>
    <w:rsid w:val="00CF0F72"/>
    <w:rsid w:val="00CF1871"/>
    <w:rsid w:val="00CF2A87"/>
    <w:rsid w:val="00CF55BC"/>
    <w:rsid w:val="00CF5EDC"/>
    <w:rsid w:val="00CF6212"/>
    <w:rsid w:val="00CF6411"/>
    <w:rsid w:val="00CF683A"/>
    <w:rsid w:val="00CF7910"/>
    <w:rsid w:val="00CF7ACC"/>
    <w:rsid w:val="00D00E52"/>
    <w:rsid w:val="00D0126F"/>
    <w:rsid w:val="00D01363"/>
    <w:rsid w:val="00D0167B"/>
    <w:rsid w:val="00D01E0A"/>
    <w:rsid w:val="00D03A44"/>
    <w:rsid w:val="00D03B07"/>
    <w:rsid w:val="00D045E4"/>
    <w:rsid w:val="00D06EE3"/>
    <w:rsid w:val="00D109F8"/>
    <w:rsid w:val="00D10C24"/>
    <w:rsid w:val="00D129D6"/>
    <w:rsid w:val="00D15375"/>
    <w:rsid w:val="00D153DD"/>
    <w:rsid w:val="00D1625F"/>
    <w:rsid w:val="00D16CA6"/>
    <w:rsid w:val="00D20281"/>
    <w:rsid w:val="00D24742"/>
    <w:rsid w:val="00D25151"/>
    <w:rsid w:val="00D26F87"/>
    <w:rsid w:val="00D26F9D"/>
    <w:rsid w:val="00D27684"/>
    <w:rsid w:val="00D27FDA"/>
    <w:rsid w:val="00D30567"/>
    <w:rsid w:val="00D318AA"/>
    <w:rsid w:val="00D3290A"/>
    <w:rsid w:val="00D330F6"/>
    <w:rsid w:val="00D33432"/>
    <w:rsid w:val="00D3522F"/>
    <w:rsid w:val="00D357E9"/>
    <w:rsid w:val="00D362C4"/>
    <w:rsid w:val="00D363D1"/>
    <w:rsid w:val="00D368AB"/>
    <w:rsid w:val="00D459B3"/>
    <w:rsid w:val="00D46E6A"/>
    <w:rsid w:val="00D50DBF"/>
    <w:rsid w:val="00D51E83"/>
    <w:rsid w:val="00D51F99"/>
    <w:rsid w:val="00D60235"/>
    <w:rsid w:val="00D6080D"/>
    <w:rsid w:val="00D62788"/>
    <w:rsid w:val="00D62E64"/>
    <w:rsid w:val="00D636FA"/>
    <w:rsid w:val="00D64442"/>
    <w:rsid w:val="00D65786"/>
    <w:rsid w:val="00D65F8E"/>
    <w:rsid w:val="00D70267"/>
    <w:rsid w:val="00D7052B"/>
    <w:rsid w:val="00D720D7"/>
    <w:rsid w:val="00D72625"/>
    <w:rsid w:val="00D72E61"/>
    <w:rsid w:val="00D738C1"/>
    <w:rsid w:val="00D80F55"/>
    <w:rsid w:val="00D81BA7"/>
    <w:rsid w:val="00D84262"/>
    <w:rsid w:val="00D90A1E"/>
    <w:rsid w:val="00D9349A"/>
    <w:rsid w:val="00D93FCA"/>
    <w:rsid w:val="00D955DE"/>
    <w:rsid w:val="00D95ADE"/>
    <w:rsid w:val="00D970B6"/>
    <w:rsid w:val="00D97600"/>
    <w:rsid w:val="00DA0023"/>
    <w:rsid w:val="00DA0F04"/>
    <w:rsid w:val="00DA3663"/>
    <w:rsid w:val="00DA4518"/>
    <w:rsid w:val="00DA683F"/>
    <w:rsid w:val="00DA76F4"/>
    <w:rsid w:val="00DB0398"/>
    <w:rsid w:val="00DB2BF6"/>
    <w:rsid w:val="00DB2C97"/>
    <w:rsid w:val="00DB506A"/>
    <w:rsid w:val="00DB5835"/>
    <w:rsid w:val="00DC12C4"/>
    <w:rsid w:val="00DC1FFA"/>
    <w:rsid w:val="00DC2566"/>
    <w:rsid w:val="00DC26A1"/>
    <w:rsid w:val="00DC4D23"/>
    <w:rsid w:val="00DD1674"/>
    <w:rsid w:val="00DD3B18"/>
    <w:rsid w:val="00DD413E"/>
    <w:rsid w:val="00DD63A0"/>
    <w:rsid w:val="00DD6A54"/>
    <w:rsid w:val="00DD7773"/>
    <w:rsid w:val="00DE264D"/>
    <w:rsid w:val="00DE42E3"/>
    <w:rsid w:val="00DE5901"/>
    <w:rsid w:val="00DE6FC0"/>
    <w:rsid w:val="00DF0F01"/>
    <w:rsid w:val="00DF2139"/>
    <w:rsid w:val="00DF7A4A"/>
    <w:rsid w:val="00DF7ABA"/>
    <w:rsid w:val="00E0058B"/>
    <w:rsid w:val="00E05A00"/>
    <w:rsid w:val="00E079B5"/>
    <w:rsid w:val="00E1010C"/>
    <w:rsid w:val="00E12298"/>
    <w:rsid w:val="00E12A63"/>
    <w:rsid w:val="00E12AA0"/>
    <w:rsid w:val="00E12C35"/>
    <w:rsid w:val="00E151ED"/>
    <w:rsid w:val="00E16E04"/>
    <w:rsid w:val="00E176FD"/>
    <w:rsid w:val="00E213B4"/>
    <w:rsid w:val="00E23B16"/>
    <w:rsid w:val="00E25C51"/>
    <w:rsid w:val="00E25D14"/>
    <w:rsid w:val="00E26080"/>
    <w:rsid w:val="00E268E7"/>
    <w:rsid w:val="00E27E5A"/>
    <w:rsid w:val="00E31626"/>
    <w:rsid w:val="00E321BD"/>
    <w:rsid w:val="00E33803"/>
    <w:rsid w:val="00E33F10"/>
    <w:rsid w:val="00E35BA6"/>
    <w:rsid w:val="00E37970"/>
    <w:rsid w:val="00E411CA"/>
    <w:rsid w:val="00E424A0"/>
    <w:rsid w:val="00E440E6"/>
    <w:rsid w:val="00E458C9"/>
    <w:rsid w:val="00E50B40"/>
    <w:rsid w:val="00E5201E"/>
    <w:rsid w:val="00E5209D"/>
    <w:rsid w:val="00E54273"/>
    <w:rsid w:val="00E553F9"/>
    <w:rsid w:val="00E55FAD"/>
    <w:rsid w:val="00E568F3"/>
    <w:rsid w:val="00E5769E"/>
    <w:rsid w:val="00E57DEE"/>
    <w:rsid w:val="00E61342"/>
    <w:rsid w:val="00E63867"/>
    <w:rsid w:val="00E64D7F"/>
    <w:rsid w:val="00E670E4"/>
    <w:rsid w:val="00E6772A"/>
    <w:rsid w:val="00E67B52"/>
    <w:rsid w:val="00E708CD"/>
    <w:rsid w:val="00E70F16"/>
    <w:rsid w:val="00E73176"/>
    <w:rsid w:val="00E75424"/>
    <w:rsid w:val="00E76ACA"/>
    <w:rsid w:val="00E815FF"/>
    <w:rsid w:val="00E82BD1"/>
    <w:rsid w:val="00E8465E"/>
    <w:rsid w:val="00E85181"/>
    <w:rsid w:val="00E8723B"/>
    <w:rsid w:val="00E90C95"/>
    <w:rsid w:val="00E91D2F"/>
    <w:rsid w:val="00E9239A"/>
    <w:rsid w:val="00E9329E"/>
    <w:rsid w:val="00E9356D"/>
    <w:rsid w:val="00E95879"/>
    <w:rsid w:val="00E96357"/>
    <w:rsid w:val="00EA1355"/>
    <w:rsid w:val="00EA45D9"/>
    <w:rsid w:val="00EB0074"/>
    <w:rsid w:val="00EB5A8B"/>
    <w:rsid w:val="00EB5E8B"/>
    <w:rsid w:val="00EC210B"/>
    <w:rsid w:val="00EC2749"/>
    <w:rsid w:val="00EC55F7"/>
    <w:rsid w:val="00EC6451"/>
    <w:rsid w:val="00ED1CA1"/>
    <w:rsid w:val="00ED3964"/>
    <w:rsid w:val="00ED3C2F"/>
    <w:rsid w:val="00ED60E1"/>
    <w:rsid w:val="00ED71C6"/>
    <w:rsid w:val="00EE0D42"/>
    <w:rsid w:val="00EE2474"/>
    <w:rsid w:val="00EE3BB9"/>
    <w:rsid w:val="00EE6B2D"/>
    <w:rsid w:val="00EE74A5"/>
    <w:rsid w:val="00EF1CF2"/>
    <w:rsid w:val="00EF22A5"/>
    <w:rsid w:val="00EF51D5"/>
    <w:rsid w:val="00EF5993"/>
    <w:rsid w:val="00F00A36"/>
    <w:rsid w:val="00F01B95"/>
    <w:rsid w:val="00F01CE3"/>
    <w:rsid w:val="00F038C3"/>
    <w:rsid w:val="00F03C30"/>
    <w:rsid w:val="00F05426"/>
    <w:rsid w:val="00F0572C"/>
    <w:rsid w:val="00F07BFD"/>
    <w:rsid w:val="00F111A0"/>
    <w:rsid w:val="00F11CCD"/>
    <w:rsid w:val="00F120B7"/>
    <w:rsid w:val="00F1258E"/>
    <w:rsid w:val="00F159B1"/>
    <w:rsid w:val="00F15AAD"/>
    <w:rsid w:val="00F2314D"/>
    <w:rsid w:val="00F23B76"/>
    <w:rsid w:val="00F24F10"/>
    <w:rsid w:val="00F30F4D"/>
    <w:rsid w:val="00F3176E"/>
    <w:rsid w:val="00F33A30"/>
    <w:rsid w:val="00F33A5A"/>
    <w:rsid w:val="00F3589E"/>
    <w:rsid w:val="00F41E23"/>
    <w:rsid w:val="00F42ACB"/>
    <w:rsid w:val="00F4411F"/>
    <w:rsid w:val="00F4422E"/>
    <w:rsid w:val="00F45178"/>
    <w:rsid w:val="00F45DB4"/>
    <w:rsid w:val="00F50984"/>
    <w:rsid w:val="00F53E84"/>
    <w:rsid w:val="00F553F4"/>
    <w:rsid w:val="00F56F63"/>
    <w:rsid w:val="00F57D6B"/>
    <w:rsid w:val="00F617A3"/>
    <w:rsid w:val="00F61EA5"/>
    <w:rsid w:val="00F62D96"/>
    <w:rsid w:val="00F66201"/>
    <w:rsid w:val="00F6749F"/>
    <w:rsid w:val="00F6766D"/>
    <w:rsid w:val="00F72040"/>
    <w:rsid w:val="00F76C74"/>
    <w:rsid w:val="00F775FE"/>
    <w:rsid w:val="00F8073D"/>
    <w:rsid w:val="00F82E76"/>
    <w:rsid w:val="00F84322"/>
    <w:rsid w:val="00F86D6B"/>
    <w:rsid w:val="00F90A56"/>
    <w:rsid w:val="00F90B9A"/>
    <w:rsid w:val="00F91F71"/>
    <w:rsid w:val="00F92634"/>
    <w:rsid w:val="00F943E5"/>
    <w:rsid w:val="00F94936"/>
    <w:rsid w:val="00F94AC5"/>
    <w:rsid w:val="00F95FF5"/>
    <w:rsid w:val="00FA0598"/>
    <w:rsid w:val="00FA1DA1"/>
    <w:rsid w:val="00FA3B7B"/>
    <w:rsid w:val="00FA4DE3"/>
    <w:rsid w:val="00FA552D"/>
    <w:rsid w:val="00FB063C"/>
    <w:rsid w:val="00FB256C"/>
    <w:rsid w:val="00FB43BE"/>
    <w:rsid w:val="00FB6C71"/>
    <w:rsid w:val="00FC1179"/>
    <w:rsid w:val="00FC228F"/>
    <w:rsid w:val="00FC22B9"/>
    <w:rsid w:val="00FC6193"/>
    <w:rsid w:val="00FC6618"/>
    <w:rsid w:val="00FC66E1"/>
    <w:rsid w:val="00FC74B2"/>
    <w:rsid w:val="00FD0691"/>
    <w:rsid w:val="00FD073F"/>
    <w:rsid w:val="00FD24A0"/>
    <w:rsid w:val="00FD2829"/>
    <w:rsid w:val="00FD31CF"/>
    <w:rsid w:val="00FD4690"/>
    <w:rsid w:val="00FD574C"/>
    <w:rsid w:val="00FD7ADE"/>
    <w:rsid w:val="00FE02CF"/>
    <w:rsid w:val="00FE3285"/>
    <w:rsid w:val="00FE4F84"/>
    <w:rsid w:val="00FE64CF"/>
    <w:rsid w:val="00FE7047"/>
    <w:rsid w:val="00FE7385"/>
    <w:rsid w:val="00FF0214"/>
    <w:rsid w:val="00FF0C60"/>
    <w:rsid w:val="00FF375A"/>
    <w:rsid w:val="00FF3957"/>
    <w:rsid w:val="00FF3A17"/>
    <w:rsid w:val="00FF3E42"/>
    <w:rsid w:val="00FF6690"/>
    <w:rsid w:val="00FF6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C1381-5D16-4F22-B2F6-4205D258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957"/>
    <w:pPr>
      <w:ind w:left="720"/>
      <w:contextualSpacing/>
    </w:pPr>
  </w:style>
  <w:style w:type="paragraph" w:styleId="a4">
    <w:name w:val="header"/>
    <w:basedOn w:val="a"/>
    <w:link w:val="a5"/>
    <w:uiPriority w:val="99"/>
    <w:unhideWhenUsed/>
    <w:rsid w:val="0092587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587C"/>
  </w:style>
  <w:style w:type="paragraph" w:styleId="a6">
    <w:name w:val="footer"/>
    <w:basedOn w:val="a"/>
    <w:link w:val="a7"/>
    <w:uiPriority w:val="99"/>
    <w:unhideWhenUsed/>
    <w:rsid w:val="0092587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587C"/>
  </w:style>
  <w:style w:type="table" w:styleId="a8">
    <w:name w:val="Table Grid"/>
    <w:basedOn w:val="a1"/>
    <w:uiPriority w:val="39"/>
    <w:rsid w:val="00027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26E35"/>
    <w:rPr>
      <w:color w:val="0000FF"/>
      <w:u w:val="single"/>
    </w:rPr>
  </w:style>
  <w:style w:type="character" w:styleId="aa">
    <w:name w:val="annotation reference"/>
    <w:basedOn w:val="a0"/>
    <w:uiPriority w:val="99"/>
    <w:semiHidden/>
    <w:unhideWhenUsed/>
    <w:rsid w:val="00C44D72"/>
    <w:rPr>
      <w:sz w:val="16"/>
      <w:szCs w:val="16"/>
    </w:rPr>
  </w:style>
  <w:style w:type="paragraph" w:styleId="ab">
    <w:name w:val="annotation text"/>
    <w:basedOn w:val="a"/>
    <w:link w:val="ac"/>
    <w:uiPriority w:val="99"/>
    <w:semiHidden/>
    <w:unhideWhenUsed/>
    <w:rsid w:val="00C44D72"/>
    <w:pPr>
      <w:spacing w:line="240" w:lineRule="auto"/>
    </w:pPr>
    <w:rPr>
      <w:sz w:val="20"/>
      <w:szCs w:val="20"/>
    </w:rPr>
  </w:style>
  <w:style w:type="character" w:customStyle="1" w:styleId="ac">
    <w:name w:val="Текст примечания Знак"/>
    <w:basedOn w:val="a0"/>
    <w:link w:val="ab"/>
    <w:uiPriority w:val="99"/>
    <w:semiHidden/>
    <w:rsid w:val="00C44D72"/>
    <w:rPr>
      <w:sz w:val="20"/>
      <w:szCs w:val="20"/>
    </w:rPr>
  </w:style>
  <w:style w:type="paragraph" w:styleId="ad">
    <w:name w:val="annotation subject"/>
    <w:basedOn w:val="ab"/>
    <w:next w:val="ab"/>
    <w:link w:val="ae"/>
    <w:uiPriority w:val="99"/>
    <w:semiHidden/>
    <w:unhideWhenUsed/>
    <w:rsid w:val="00C44D72"/>
    <w:rPr>
      <w:b/>
      <w:bCs/>
    </w:rPr>
  </w:style>
  <w:style w:type="character" w:customStyle="1" w:styleId="ae">
    <w:name w:val="Тема примечания Знак"/>
    <w:basedOn w:val="ac"/>
    <w:link w:val="ad"/>
    <w:uiPriority w:val="99"/>
    <w:semiHidden/>
    <w:rsid w:val="00C44D72"/>
    <w:rPr>
      <w:b/>
      <w:bCs/>
      <w:sz w:val="20"/>
      <w:szCs w:val="20"/>
    </w:rPr>
  </w:style>
  <w:style w:type="paragraph" w:styleId="af">
    <w:name w:val="Balloon Text"/>
    <w:basedOn w:val="a"/>
    <w:link w:val="af0"/>
    <w:uiPriority w:val="99"/>
    <w:semiHidden/>
    <w:unhideWhenUsed/>
    <w:rsid w:val="00C44D7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44D72"/>
    <w:rPr>
      <w:rFonts w:ascii="Tahoma" w:hAnsi="Tahoma" w:cs="Tahoma"/>
      <w:sz w:val="16"/>
      <w:szCs w:val="16"/>
    </w:rPr>
  </w:style>
  <w:style w:type="character" w:styleId="af1">
    <w:name w:val="Subtle Emphasis"/>
    <w:basedOn w:val="a0"/>
    <w:uiPriority w:val="19"/>
    <w:qFormat/>
    <w:rsid w:val="002075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0793">
      <w:bodyDiv w:val="1"/>
      <w:marLeft w:val="0"/>
      <w:marRight w:val="0"/>
      <w:marTop w:val="0"/>
      <w:marBottom w:val="0"/>
      <w:divBdr>
        <w:top w:val="none" w:sz="0" w:space="0" w:color="auto"/>
        <w:left w:val="none" w:sz="0" w:space="0" w:color="auto"/>
        <w:bottom w:val="none" w:sz="0" w:space="0" w:color="auto"/>
        <w:right w:val="none" w:sz="0" w:space="0" w:color="auto"/>
      </w:divBdr>
    </w:div>
    <w:div w:id="98764376">
      <w:bodyDiv w:val="1"/>
      <w:marLeft w:val="0"/>
      <w:marRight w:val="0"/>
      <w:marTop w:val="0"/>
      <w:marBottom w:val="0"/>
      <w:divBdr>
        <w:top w:val="none" w:sz="0" w:space="0" w:color="auto"/>
        <w:left w:val="none" w:sz="0" w:space="0" w:color="auto"/>
        <w:bottom w:val="none" w:sz="0" w:space="0" w:color="auto"/>
        <w:right w:val="none" w:sz="0" w:space="0" w:color="auto"/>
      </w:divBdr>
    </w:div>
    <w:div w:id="210306341">
      <w:bodyDiv w:val="1"/>
      <w:marLeft w:val="0"/>
      <w:marRight w:val="0"/>
      <w:marTop w:val="0"/>
      <w:marBottom w:val="0"/>
      <w:divBdr>
        <w:top w:val="none" w:sz="0" w:space="0" w:color="auto"/>
        <w:left w:val="none" w:sz="0" w:space="0" w:color="auto"/>
        <w:bottom w:val="none" w:sz="0" w:space="0" w:color="auto"/>
        <w:right w:val="none" w:sz="0" w:space="0" w:color="auto"/>
      </w:divBdr>
    </w:div>
    <w:div w:id="355623914">
      <w:bodyDiv w:val="1"/>
      <w:marLeft w:val="0"/>
      <w:marRight w:val="0"/>
      <w:marTop w:val="0"/>
      <w:marBottom w:val="0"/>
      <w:divBdr>
        <w:top w:val="none" w:sz="0" w:space="0" w:color="auto"/>
        <w:left w:val="none" w:sz="0" w:space="0" w:color="auto"/>
        <w:bottom w:val="none" w:sz="0" w:space="0" w:color="auto"/>
        <w:right w:val="none" w:sz="0" w:space="0" w:color="auto"/>
      </w:divBdr>
    </w:div>
    <w:div w:id="466511844">
      <w:bodyDiv w:val="1"/>
      <w:marLeft w:val="0"/>
      <w:marRight w:val="0"/>
      <w:marTop w:val="0"/>
      <w:marBottom w:val="0"/>
      <w:divBdr>
        <w:top w:val="none" w:sz="0" w:space="0" w:color="auto"/>
        <w:left w:val="none" w:sz="0" w:space="0" w:color="auto"/>
        <w:bottom w:val="none" w:sz="0" w:space="0" w:color="auto"/>
        <w:right w:val="none" w:sz="0" w:space="0" w:color="auto"/>
      </w:divBdr>
    </w:div>
    <w:div w:id="606541469">
      <w:bodyDiv w:val="1"/>
      <w:marLeft w:val="0"/>
      <w:marRight w:val="0"/>
      <w:marTop w:val="0"/>
      <w:marBottom w:val="0"/>
      <w:divBdr>
        <w:top w:val="none" w:sz="0" w:space="0" w:color="auto"/>
        <w:left w:val="none" w:sz="0" w:space="0" w:color="auto"/>
        <w:bottom w:val="none" w:sz="0" w:space="0" w:color="auto"/>
        <w:right w:val="none" w:sz="0" w:space="0" w:color="auto"/>
      </w:divBdr>
    </w:div>
    <w:div w:id="723607232">
      <w:bodyDiv w:val="1"/>
      <w:marLeft w:val="0"/>
      <w:marRight w:val="0"/>
      <w:marTop w:val="0"/>
      <w:marBottom w:val="0"/>
      <w:divBdr>
        <w:top w:val="none" w:sz="0" w:space="0" w:color="auto"/>
        <w:left w:val="none" w:sz="0" w:space="0" w:color="auto"/>
        <w:bottom w:val="none" w:sz="0" w:space="0" w:color="auto"/>
        <w:right w:val="none" w:sz="0" w:space="0" w:color="auto"/>
      </w:divBdr>
    </w:div>
    <w:div w:id="773283406">
      <w:bodyDiv w:val="1"/>
      <w:marLeft w:val="0"/>
      <w:marRight w:val="0"/>
      <w:marTop w:val="0"/>
      <w:marBottom w:val="0"/>
      <w:divBdr>
        <w:top w:val="none" w:sz="0" w:space="0" w:color="auto"/>
        <w:left w:val="none" w:sz="0" w:space="0" w:color="auto"/>
        <w:bottom w:val="none" w:sz="0" w:space="0" w:color="auto"/>
        <w:right w:val="none" w:sz="0" w:space="0" w:color="auto"/>
      </w:divBdr>
    </w:div>
    <w:div w:id="812718452">
      <w:bodyDiv w:val="1"/>
      <w:marLeft w:val="0"/>
      <w:marRight w:val="0"/>
      <w:marTop w:val="0"/>
      <w:marBottom w:val="0"/>
      <w:divBdr>
        <w:top w:val="none" w:sz="0" w:space="0" w:color="auto"/>
        <w:left w:val="none" w:sz="0" w:space="0" w:color="auto"/>
        <w:bottom w:val="none" w:sz="0" w:space="0" w:color="auto"/>
        <w:right w:val="none" w:sz="0" w:space="0" w:color="auto"/>
      </w:divBdr>
    </w:div>
    <w:div w:id="1133448361">
      <w:bodyDiv w:val="1"/>
      <w:marLeft w:val="0"/>
      <w:marRight w:val="0"/>
      <w:marTop w:val="0"/>
      <w:marBottom w:val="0"/>
      <w:divBdr>
        <w:top w:val="none" w:sz="0" w:space="0" w:color="auto"/>
        <w:left w:val="none" w:sz="0" w:space="0" w:color="auto"/>
        <w:bottom w:val="none" w:sz="0" w:space="0" w:color="auto"/>
        <w:right w:val="none" w:sz="0" w:space="0" w:color="auto"/>
      </w:divBdr>
    </w:div>
    <w:div w:id="1284728744">
      <w:bodyDiv w:val="1"/>
      <w:marLeft w:val="0"/>
      <w:marRight w:val="0"/>
      <w:marTop w:val="0"/>
      <w:marBottom w:val="0"/>
      <w:divBdr>
        <w:top w:val="none" w:sz="0" w:space="0" w:color="auto"/>
        <w:left w:val="none" w:sz="0" w:space="0" w:color="auto"/>
        <w:bottom w:val="none" w:sz="0" w:space="0" w:color="auto"/>
        <w:right w:val="none" w:sz="0" w:space="0" w:color="auto"/>
      </w:divBdr>
    </w:div>
    <w:div w:id="166573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9510-27C4-4AA8-97F9-D59B3E2F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2029</Words>
  <Characters>11569</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user-pc</cp:lastModifiedBy>
  <cp:revision>34</cp:revision>
  <cp:lastPrinted>2018-04-10T15:20:00Z</cp:lastPrinted>
  <dcterms:created xsi:type="dcterms:W3CDTF">2021-03-25T09:01:00Z</dcterms:created>
  <dcterms:modified xsi:type="dcterms:W3CDTF">2021-04-08T13:52:00Z</dcterms:modified>
</cp:coreProperties>
</file>