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AFA" w:rsidRPr="00712D36" w:rsidRDefault="00BF2AFA" w:rsidP="00DF34F2">
      <w:pPr>
        <w:rPr>
          <w:rFonts w:ascii="Times New Roman" w:hAnsi="Times New Roman"/>
          <w:sz w:val="24"/>
          <w:szCs w:val="24"/>
        </w:rPr>
      </w:pPr>
    </w:p>
    <w:p w:rsidR="00AC45D7" w:rsidRPr="00712D36" w:rsidRDefault="00AC45D7" w:rsidP="00C71F71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Положение о проведении </w:t>
      </w:r>
      <w:r w:rsidR="00344352" w:rsidRPr="00712D36">
        <w:rPr>
          <w:rFonts w:ascii="Times New Roman" w:hAnsi="Times New Roman"/>
          <w:b/>
          <w:bCs/>
          <w:sz w:val="24"/>
          <w:szCs w:val="24"/>
        </w:rPr>
        <w:t>маркетинговой</w:t>
      </w:r>
      <w:r w:rsidRPr="00712D36">
        <w:rPr>
          <w:rFonts w:ascii="Times New Roman" w:hAnsi="Times New Roman"/>
          <w:b/>
          <w:bCs/>
          <w:sz w:val="24"/>
          <w:szCs w:val="24"/>
        </w:rPr>
        <w:t xml:space="preserve"> акции</w:t>
      </w:r>
    </w:p>
    <w:p w:rsidR="00AC45D7" w:rsidRPr="00712D36" w:rsidRDefault="00AC45D7" w:rsidP="00C71F71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«</w:t>
      </w:r>
      <w:r w:rsidR="00F37CED">
        <w:rPr>
          <w:rFonts w:ascii="Times New Roman" w:hAnsi="Times New Roman"/>
          <w:sz w:val="24"/>
          <w:szCs w:val="24"/>
        </w:rPr>
        <w:t>Зажигаем новогоднее настроение</w:t>
      </w:r>
      <w:r w:rsidR="004D6341">
        <w:rPr>
          <w:rFonts w:ascii="Times New Roman" w:hAnsi="Times New Roman"/>
          <w:sz w:val="24"/>
          <w:szCs w:val="24"/>
        </w:rPr>
        <w:t>!</w:t>
      </w:r>
      <w:r w:rsidR="00F47321" w:rsidRPr="00712D36">
        <w:rPr>
          <w:rFonts w:ascii="Times New Roman" w:hAnsi="Times New Roman"/>
          <w:b/>
          <w:bCs/>
          <w:sz w:val="24"/>
          <w:szCs w:val="24"/>
        </w:rPr>
        <w:t>»</w:t>
      </w:r>
    </w:p>
    <w:p w:rsidR="00AC45D7" w:rsidRPr="00712D36" w:rsidRDefault="00AC45D7" w:rsidP="00AC45D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1. Наименование акции и условные обозначения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1.1. Акция «</w:t>
      </w:r>
      <w:r w:rsidR="00F37CED">
        <w:rPr>
          <w:rFonts w:ascii="Times New Roman" w:hAnsi="Times New Roman"/>
          <w:sz w:val="24"/>
          <w:szCs w:val="24"/>
        </w:rPr>
        <w:t>Зажигаем новогоднее настроение</w:t>
      </w:r>
      <w:r w:rsidR="004D6341">
        <w:rPr>
          <w:rFonts w:ascii="Times New Roman" w:hAnsi="Times New Roman"/>
          <w:sz w:val="24"/>
          <w:szCs w:val="24"/>
        </w:rPr>
        <w:t>!</w:t>
      </w:r>
      <w:r w:rsidRPr="00712D36">
        <w:rPr>
          <w:rFonts w:ascii="Times New Roman" w:hAnsi="Times New Roman"/>
          <w:sz w:val="24"/>
          <w:szCs w:val="24"/>
        </w:rPr>
        <w:t xml:space="preserve">» проводится с целью </w:t>
      </w:r>
      <w:r w:rsidR="00695CE8">
        <w:rPr>
          <w:rFonts w:ascii="Times New Roman" w:hAnsi="Times New Roman"/>
          <w:sz w:val="24"/>
          <w:szCs w:val="24"/>
        </w:rPr>
        <w:t xml:space="preserve">повышения платежной дисциплины </w:t>
      </w:r>
      <w:r w:rsidRPr="00712D36">
        <w:rPr>
          <w:rFonts w:ascii="Times New Roman" w:hAnsi="Times New Roman"/>
          <w:sz w:val="24"/>
          <w:szCs w:val="24"/>
        </w:rPr>
        <w:t>физических лиц – потребителей АО «АтомЭнергоСбыт».</w:t>
      </w:r>
    </w:p>
    <w:p w:rsidR="00F47321" w:rsidRPr="00712D36" w:rsidRDefault="00364C8B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1.2 </w:t>
      </w:r>
      <w:r>
        <w:rPr>
          <w:rFonts w:ascii="Times New Roman" w:hAnsi="Times New Roman"/>
          <w:sz w:val="24"/>
          <w:szCs w:val="24"/>
        </w:rPr>
        <w:t xml:space="preserve">Организатором акции является </w:t>
      </w:r>
      <w:r w:rsidR="00695CE8">
        <w:rPr>
          <w:rFonts w:ascii="Times New Roman" w:hAnsi="Times New Roman"/>
          <w:sz w:val="24"/>
          <w:szCs w:val="24"/>
        </w:rPr>
        <w:t xml:space="preserve">обособленное подразделение </w:t>
      </w:r>
      <w:r>
        <w:rPr>
          <w:rFonts w:ascii="Times New Roman" w:hAnsi="Times New Roman"/>
          <w:sz w:val="24"/>
          <w:szCs w:val="24"/>
        </w:rPr>
        <w:t>«</w:t>
      </w:r>
      <w:r w:rsidR="00F47321" w:rsidRPr="00712D36">
        <w:rPr>
          <w:rFonts w:ascii="Times New Roman" w:hAnsi="Times New Roman"/>
          <w:sz w:val="24"/>
          <w:szCs w:val="24"/>
        </w:rPr>
        <w:t>АтомЭнергоСбыт»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D36">
        <w:rPr>
          <w:rFonts w:ascii="Times New Roman" w:hAnsi="Times New Roman"/>
          <w:sz w:val="24"/>
          <w:szCs w:val="24"/>
        </w:rPr>
        <w:t>Тверь</w:t>
      </w:r>
      <w:r w:rsidR="00F47321" w:rsidRPr="00712D36">
        <w:rPr>
          <w:rFonts w:ascii="Times New Roman" w:hAnsi="Times New Roman"/>
          <w:sz w:val="24"/>
          <w:szCs w:val="24"/>
        </w:rPr>
        <w:t xml:space="preserve"> АО «АтомЭнергоСбыт». Юридический и почтовый адрес: 17000</w:t>
      </w:r>
      <w:r w:rsidR="00A53414">
        <w:rPr>
          <w:rFonts w:ascii="Times New Roman" w:hAnsi="Times New Roman"/>
          <w:sz w:val="24"/>
          <w:szCs w:val="24"/>
        </w:rPr>
        <w:t>1</w:t>
      </w:r>
      <w:r w:rsidR="00F47321" w:rsidRPr="00712D36">
        <w:rPr>
          <w:rFonts w:ascii="Times New Roman" w:hAnsi="Times New Roman"/>
          <w:sz w:val="24"/>
          <w:szCs w:val="24"/>
        </w:rPr>
        <w:t>, г. Тверь, пр-т Калинина, д.17.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1.3. Акция не является лотереей и на нее не распространяются требования Федерального закона РФ от 11.11.2003</w:t>
      </w:r>
      <w:r w:rsidR="00781CA5" w:rsidRPr="00712D36">
        <w:rPr>
          <w:rFonts w:ascii="Times New Roman" w:hAnsi="Times New Roman"/>
          <w:sz w:val="24"/>
          <w:szCs w:val="24"/>
        </w:rPr>
        <w:t xml:space="preserve">г. </w:t>
      </w:r>
      <w:r w:rsidRPr="00712D36">
        <w:rPr>
          <w:rFonts w:ascii="Times New Roman" w:hAnsi="Times New Roman"/>
          <w:sz w:val="24"/>
          <w:szCs w:val="24"/>
        </w:rPr>
        <w:t>№ 138-ФЗ «О лотереях»</w:t>
      </w:r>
      <w:r w:rsidR="00E23FB9">
        <w:rPr>
          <w:rFonts w:ascii="Times New Roman" w:hAnsi="Times New Roman"/>
          <w:sz w:val="24"/>
          <w:szCs w:val="24"/>
        </w:rPr>
        <w:t>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1.4. Условные обозначения.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Акция</w:t>
      </w:r>
      <w:r w:rsidRPr="00712D36">
        <w:rPr>
          <w:rFonts w:ascii="Times New Roman" w:hAnsi="Times New Roman"/>
          <w:sz w:val="24"/>
          <w:szCs w:val="24"/>
        </w:rPr>
        <w:t> – розыгрыш, проводимый в рамках кампании по стимулированию платежей для физических лиц – потребителей АО «АтомЭнергоСбыт».</w:t>
      </w:r>
    </w:p>
    <w:p w:rsidR="00C05F7D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Организатор</w:t>
      </w:r>
      <w:r w:rsidRPr="00712D36">
        <w:rPr>
          <w:rFonts w:ascii="Times New Roman" w:hAnsi="Times New Roman"/>
          <w:sz w:val="24"/>
          <w:szCs w:val="24"/>
        </w:rPr>
        <w:t> –</w:t>
      </w:r>
      <w:r w:rsidR="00C74FFF">
        <w:rPr>
          <w:rFonts w:ascii="Times New Roman" w:hAnsi="Times New Roman"/>
          <w:sz w:val="24"/>
          <w:szCs w:val="24"/>
        </w:rPr>
        <w:t xml:space="preserve"> </w:t>
      </w:r>
      <w:r w:rsidR="00C41C4D">
        <w:rPr>
          <w:rFonts w:ascii="Times New Roman" w:hAnsi="Times New Roman"/>
          <w:sz w:val="24"/>
          <w:szCs w:val="24"/>
        </w:rPr>
        <w:t xml:space="preserve">АО </w:t>
      </w:r>
      <w:r w:rsidR="00C05F7D" w:rsidRPr="00712D36">
        <w:rPr>
          <w:rFonts w:ascii="Times New Roman" w:hAnsi="Times New Roman"/>
          <w:sz w:val="24"/>
          <w:szCs w:val="24"/>
        </w:rPr>
        <w:t>«АтомЭнергоСбыт»</w:t>
      </w:r>
      <w:r w:rsidR="00C41C4D">
        <w:rPr>
          <w:rFonts w:ascii="Times New Roman" w:hAnsi="Times New Roman"/>
          <w:sz w:val="24"/>
          <w:szCs w:val="24"/>
        </w:rPr>
        <w:t xml:space="preserve"> в лице обособленного </w:t>
      </w:r>
      <w:r w:rsidR="00784EC7">
        <w:rPr>
          <w:rFonts w:ascii="Times New Roman" w:hAnsi="Times New Roman"/>
          <w:sz w:val="24"/>
          <w:szCs w:val="24"/>
        </w:rPr>
        <w:t xml:space="preserve">подразделения </w:t>
      </w:r>
      <w:r w:rsidR="00784EC7" w:rsidRPr="00712D36">
        <w:rPr>
          <w:rFonts w:ascii="Times New Roman" w:hAnsi="Times New Roman"/>
          <w:sz w:val="24"/>
          <w:szCs w:val="24"/>
        </w:rPr>
        <w:t>«</w:t>
      </w:r>
      <w:r w:rsidR="00225584" w:rsidRPr="00712D36">
        <w:rPr>
          <w:rFonts w:ascii="Times New Roman" w:hAnsi="Times New Roman"/>
          <w:sz w:val="24"/>
          <w:szCs w:val="24"/>
        </w:rPr>
        <w:t>АтомЭнергоСбыт»</w:t>
      </w:r>
      <w:r w:rsidR="00C41C4D">
        <w:rPr>
          <w:rFonts w:ascii="Times New Roman" w:hAnsi="Times New Roman"/>
          <w:sz w:val="24"/>
          <w:szCs w:val="24"/>
        </w:rPr>
        <w:t xml:space="preserve"> Тверь</w:t>
      </w:r>
      <w:r w:rsidR="00225584" w:rsidRPr="00712D36">
        <w:rPr>
          <w:rFonts w:ascii="Times New Roman" w:hAnsi="Times New Roman"/>
          <w:sz w:val="24"/>
          <w:szCs w:val="24"/>
        </w:rPr>
        <w:t>.</w:t>
      </w:r>
    </w:p>
    <w:p w:rsidR="00F47321" w:rsidRPr="00712D36" w:rsidRDefault="00F47321" w:rsidP="00390449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Условия </w:t>
      </w:r>
      <w:r w:rsidRPr="00712D36">
        <w:rPr>
          <w:rFonts w:ascii="Times New Roman" w:hAnsi="Times New Roman"/>
          <w:sz w:val="24"/>
          <w:szCs w:val="24"/>
        </w:rPr>
        <w:t>– условия проведения акции «</w:t>
      </w:r>
      <w:r w:rsidR="00340771">
        <w:rPr>
          <w:rFonts w:ascii="Times New Roman" w:hAnsi="Times New Roman"/>
          <w:sz w:val="24"/>
          <w:szCs w:val="24"/>
        </w:rPr>
        <w:t>Зажигаем новогоднее настроение</w:t>
      </w:r>
      <w:r w:rsidR="004D6341">
        <w:rPr>
          <w:rFonts w:ascii="Times New Roman" w:hAnsi="Times New Roman"/>
          <w:sz w:val="24"/>
          <w:szCs w:val="24"/>
        </w:rPr>
        <w:t>!</w:t>
      </w:r>
      <w:r w:rsidRPr="00712D36">
        <w:rPr>
          <w:rFonts w:ascii="Times New Roman" w:hAnsi="Times New Roman"/>
          <w:sz w:val="24"/>
          <w:szCs w:val="24"/>
        </w:rPr>
        <w:t>».</w:t>
      </w:r>
    </w:p>
    <w:p w:rsidR="00C265B4" w:rsidRDefault="00C265B4" w:rsidP="00C265B4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65B4" w:rsidRPr="00712D36" w:rsidRDefault="00C265B4" w:rsidP="00C265B4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2. Условия участия в акции</w:t>
      </w:r>
    </w:p>
    <w:p w:rsidR="000E6D0C" w:rsidRDefault="00C265B4" w:rsidP="000E6D0C">
      <w:pPr>
        <w:pStyle w:val="Default"/>
        <w:jc w:val="both"/>
      </w:pPr>
      <w:r w:rsidRPr="00712D36">
        <w:t> </w:t>
      </w:r>
      <w:r>
        <w:tab/>
      </w:r>
      <w:r w:rsidR="000E6D0C">
        <w:t>2.1. Для того, чтобы стать Участни</w:t>
      </w:r>
      <w:r w:rsidR="00F37CED">
        <w:t xml:space="preserve">ком Акции, необходимо </w:t>
      </w:r>
      <w:r w:rsidR="00784EC7">
        <w:t xml:space="preserve">в период с 1 </w:t>
      </w:r>
      <w:r w:rsidR="007C6ADB">
        <w:t xml:space="preserve">до 31 декабря 2024 года включительно </w:t>
      </w:r>
      <w:r w:rsidR="00F37CED">
        <w:t>погасить всю имеющуюся задолженность перед АО «АтомЭнергоСбыт»</w:t>
      </w:r>
      <w:r w:rsidR="00784EC7">
        <w:t xml:space="preserve"> (при её наличии)</w:t>
      </w:r>
      <w:r w:rsidR="000E6D0C">
        <w:t xml:space="preserve"> </w:t>
      </w:r>
      <w:r w:rsidR="00784EC7">
        <w:t>и</w:t>
      </w:r>
      <w:r w:rsidR="007C6ADB">
        <w:t xml:space="preserve"> </w:t>
      </w:r>
      <w:r w:rsidR="00784EC7">
        <w:t xml:space="preserve">в декабре </w:t>
      </w:r>
      <w:r w:rsidR="009013C0">
        <w:t>2024 года</w:t>
      </w:r>
      <w:r w:rsidR="00DE42A3">
        <w:t xml:space="preserve"> </w:t>
      </w:r>
      <w:r w:rsidR="00F27108">
        <w:t>внести предоплату за электроснабжени</w:t>
      </w:r>
      <w:r w:rsidR="00181B31">
        <w:t>е</w:t>
      </w:r>
      <w:r w:rsidR="00F27108">
        <w:t xml:space="preserve"> в размере начислений ноября</w:t>
      </w:r>
      <w:r w:rsidR="00B54299">
        <w:t>, но не менее 500 рублей</w:t>
      </w:r>
      <w:r w:rsidR="00784EC7">
        <w:t>.</w:t>
      </w:r>
    </w:p>
    <w:p w:rsidR="004D6341" w:rsidRPr="000C7EFC" w:rsidRDefault="004D6341" w:rsidP="004D6341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C7EFC">
        <w:rPr>
          <w:color w:val="auto"/>
        </w:rPr>
        <w:t xml:space="preserve">2.1.1 В случае, если начисление за ноябрь менее 500 рублей, то предоплата за электроснабжение производится в размере </w:t>
      </w:r>
      <w:r w:rsidR="00730AF8" w:rsidRPr="000C7EFC">
        <w:rPr>
          <w:color w:val="auto"/>
        </w:rPr>
        <w:t xml:space="preserve">не менее </w:t>
      </w:r>
      <w:r w:rsidRPr="000C7EFC">
        <w:rPr>
          <w:color w:val="auto"/>
        </w:rPr>
        <w:t>500 рублей.</w:t>
      </w:r>
    </w:p>
    <w:p w:rsidR="000E6D0C" w:rsidRPr="00712D36" w:rsidRDefault="000E6D0C" w:rsidP="000E6D0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2.2. </w:t>
      </w:r>
      <w:r w:rsidRPr="00464D61">
        <w:rPr>
          <w:rFonts w:ascii="Times New Roman" w:hAnsi="Times New Roman"/>
          <w:sz w:val="24"/>
          <w:szCs w:val="24"/>
        </w:rPr>
        <w:t xml:space="preserve">Участниками </w:t>
      </w:r>
      <w:r w:rsidRPr="00AC6636">
        <w:rPr>
          <w:rFonts w:ascii="Times New Roman" w:hAnsi="Times New Roman"/>
          <w:sz w:val="24"/>
          <w:szCs w:val="24"/>
        </w:rPr>
        <w:t>акции</w:t>
      </w:r>
      <w:r w:rsidR="00E23FB9" w:rsidRPr="00AC6636">
        <w:rPr>
          <w:rFonts w:ascii="Times New Roman" w:hAnsi="Times New Roman"/>
          <w:sz w:val="24"/>
          <w:szCs w:val="24"/>
        </w:rPr>
        <w:t xml:space="preserve"> являются</w:t>
      </w:r>
      <w:r w:rsidRPr="00AC6636">
        <w:rPr>
          <w:rFonts w:ascii="Times New Roman" w:hAnsi="Times New Roman"/>
          <w:sz w:val="24"/>
          <w:szCs w:val="24"/>
        </w:rPr>
        <w:t xml:space="preserve"> физические лица</w:t>
      </w:r>
      <w:r w:rsidR="004C243C">
        <w:rPr>
          <w:rFonts w:ascii="Times New Roman" w:hAnsi="Times New Roman"/>
          <w:sz w:val="24"/>
          <w:szCs w:val="24"/>
        </w:rPr>
        <w:t xml:space="preserve">, достигшие возраста </w:t>
      </w:r>
      <w:r>
        <w:rPr>
          <w:rFonts w:ascii="Times New Roman" w:hAnsi="Times New Roman"/>
          <w:sz w:val="24"/>
          <w:szCs w:val="24"/>
        </w:rPr>
        <w:t>18 лет</w:t>
      </w:r>
      <w:r w:rsidRPr="00464D61">
        <w:rPr>
          <w:rFonts w:ascii="Times New Roman" w:hAnsi="Times New Roman"/>
          <w:sz w:val="24"/>
          <w:szCs w:val="24"/>
        </w:rPr>
        <w:t>, у которых заключен Договор энергоснабжения с АО «АтомЭнергоСбыт» в рамках предоставления коммунальных услуг по энергоснабжению в границах Тверской области</w:t>
      </w:r>
      <w:r w:rsidR="009013C0">
        <w:rPr>
          <w:rFonts w:ascii="Times New Roman" w:hAnsi="Times New Roman"/>
          <w:sz w:val="24"/>
          <w:szCs w:val="24"/>
        </w:rPr>
        <w:t xml:space="preserve"> и выполнившие условия, указанны</w:t>
      </w:r>
      <w:r>
        <w:rPr>
          <w:rFonts w:ascii="Times New Roman" w:hAnsi="Times New Roman"/>
          <w:sz w:val="24"/>
          <w:szCs w:val="24"/>
        </w:rPr>
        <w:t>е в пункте 2.1. настоящего Положения.</w:t>
      </w:r>
    </w:p>
    <w:p w:rsidR="00561CC3" w:rsidRDefault="00561CC3" w:rsidP="000E6D0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</w:t>
      </w:r>
      <w:r w:rsidR="000E6D0C" w:rsidRPr="00712D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наличии у Участника акции нескольких д</w:t>
      </w:r>
      <w:r w:rsidRPr="00464D61">
        <w:rPr>
          <w:rFonts w:ascii="Times New Roman" w:hAnsi="Times New Roman"/>
          <w:sz w:val="24"/>
          <w:szCs w:val="24"/>
        </w:rPr>
        <w:t>оговор</w:t>
      </w:r>
      <w:r>
        <w:rPr>
          <w:rFonts w:ascii="Times New Roman" w:hAnsi="Times New Roman"/>
          <w:sz w:val="24"/>
          <w:szCs w:val="24"/>
        </w:rPr>
        <w:t>ов</w:t>
      </w:r>
      <w:r w:rsidRPr="00464D61">
        <w:rPr>
          <w:rFonts w:ascii="Times New Roman" w:hAnsi="Times New Roman"/>
          <w:sz w:val="24"/>
          <w:szCs w:val="24"/>
        </w:rPr>
        <w:t xml:space="preserve"> энергоснабжения с АО «АтомЭнергоСбыт» в рамках предоставления коммунальных услуг </w:t>
      </w:r>
      <w:r w:rsidR="009944D4">
        <w:rPr>
          <w:rFonts w:ascii="Times New Roman" w:hAnsi="Times New Roman"/>
          <w:sz w:val="24"/>
          <w:szCs w:val="24"/>
        </w:rPr>
        <w:t xml:space="preserve">в жилых помещениях </w:t>
      </w:r>
      <w:r w:rsidRPr="00464D61">
        <w:rPr>
          <w:rFonts w:ascii="Times New Roman" w:hAnsi="Times New Roman"/>
          <w:sz w:val="24"/>
          <w:szCs w:val="24"/>
        </w:rPr>
        <w:t>по энергоснабжению в границах Тверской области</w:t>
      </w:r>
      <w:r>
        <w:rPr>
          <w:rFonts w:ascii="Times New Roman" w:hAnsi="Times New Roman"/>
          <w:sz w:val="24"/>
          <w:szCs w:val="24"/>
        </w:rPr>
        <w:t>, участвовать в Акции можно по каждому из них, с учетом особенностей, установленных п. 9.1.5 настоящего Положения.</w:t>
      </w:r>
    </w:p>
    <w:p w:rsidR="000E6D0C" w:rsidRPr="00712D36" w:rsidRDefault="00561CC3" w:rsidP="000E6D0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</w:t>
      </w:r>
      <w:r w:rsidR="000E6D0C" w:rsidRPr="00712D36">
        <w:rPr>
          <w:rFonts w:ascii="Times New Roman" w:hAnsi="Times New Roman"/>
          <w:sz w:val="24"/>
          <w:szCs w:val="24"/>
        </w:rPr>
        <w:t>Действие акции не распространяется на:</w:t>
      </w:r>
    </w:p>
    <w:p w:rsidR="000E6D0C" w:rsidRPr="00712D36" w:rsidRDefault="000E6D0C" w:rsidP="000E6D0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2.3.1.  Сотрудников АО «АтомЭнергоСбыт».</w:t>
      </w:r>
    </w:p>
    <w:p w:rsidR="000E6D0C" w:rsidRDefault="000E6D0C" w:rsidP="000E6D0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2.3.2.  Потребителей, не отвечающих условиям, перечисленным в пункте 2.2.</w:t>
      </w:r>
    </w:p>
    <w:p w:rsidR="00422502" w:rsidRPr="00712D36" w:rsidRDefault="00F47321" w:rsidP="000E6D0C">
      <w:pPr>
        <w:pStyle w:val="Default"/>
        <w:jc w:val="both"/>
        <w:rPr>
          <w:b/>
          <w:bCs/>
        </w:rPr>
      </w:pPr>
      <w:r w:rsidRPr="00712D36"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3. Цели проведения акции</w:t>
      </w:r>
    </w:p>
    <w:p w:rsidR="00F47321" w:rsidRDefault="006E37A4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F47321" w:rsidRPr="00712D36">
        <w:rPr>
          <w:rFonts w:ascii="Times New Roman" w:hAnsi="Times New Roman"/>
          <w:sz w:val="24"/>
          <w:szCs w:val="24"/>
        </w:rPr>
        <w:t>.</w:t>
      </w:r>
      <w:r w:rsidR="004649E9" w:rsidRPr="00712D36">
        <w:rPr>
          <w:rFonts w:ascii="Times New Roman" w:hAnsi="Times New Roman"/>
          <w:sz w:val="24"/>
          <w:szCs w:val="24"/>
        </w:rPr>
        <w:t xml:space="preserve"> </w:t>
      </w:r>
      <w:r w:rsidR="00F47321" w:rsidRPr="00712D36">
        <w:rPr>
          <w:rFonts w:ascii="Times New Roman" w:hAnsi="Times New Roman"/>
          <w:sz w:val="24"/>
          <w:szCs w:val="24"/>
        </w:rPr>
        <w:t>Повысить платежную дисциплину физических лиц – потребителей «АтомЭнергоСбыт»</w:t>
      </w:r>
      <w:r>
        <w:rPr>
          <w:rFonts w:ascii="Times New Roman" w:hAnsi="Times New Roman"/>
          <w:sz w:val="24"/>
          <w:szCs w:val="24"/>
        </w:rPr>
        <w:t xml:space="preserve"> Тверь</w:t>
      </w:r>
      <w:r w:rsidR="00F47321" w:rsidRPr="00712D36">
        <w:rPr>
          <w:rFonts w:ascii="Times New Roman" w:hAnsi="Times New Roman"/>
          <w:sz w:val="24"/>
          <w:szCs w:val="24"/>
        </w:rPr>
        <w:t>.</w:t>
      </w:r>
    </w:p>
    <w:p w:rsidR="00F47321" w:rsidRPr="00712D36" w:rsidRDefault="006E37A4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F47321" w:rsidRPr="00712D36">
        <w:rPr>
          <w:rFonts w:ascii="Times New Roman" w:hAnsi="Times New Roman"/>
          <w:sz w:val="24"/>
          <w:szCs w:val="24"/>
        </w:rPr>
        <w:t>.</w:t>
      </w:r>
      <w:r w:rsidR="00B54299">
        <w:rPr>
          <w:rFonts w:ascii="Times New Roman" w:hAnsi="Times New Roman"/>
          <w:sz w:val="24"/>
          <w:szCs w:val="24"/>
        </w:rPr>
        <w:t xml:space="preserve"> </w:t>
      </w:r>
      <w:r w:rsidR="00F47321" w:rsidRPr="00712D36">
        <w:rPr>
          <w:rFonts w:ascii="Times New Roman" w:hAnsi="Times New Roman"/>
          <w:sz w:val="24"/>
          <w:szCs w:val="24"/>
        </w:rPr>
        <w:t>Стимулировать потребителей произвести платежи за электр</w:t>
      </w:r>
      <w:r w:rsidR="004C243C">
        <w:rPr>
          <w:rFonts w:ascii="Times New Roman" w:hAnsi="Times New Roman"/>
          <w:sz w:val="24"/>
          <w:szCs w:val="24"/>
        </w:rPr>
        <w:t xml:space="preserve">ическую </w:t>
      </w:r>
      <w:r w:rsidR="00F47321" w:rsidRPr="00712D36">
        <w:rPr>
          <w:rFonts w:ascii="Times New Roman" w:hAnsi="Times New Roman"/>
          <w:sz w:val="24"/>
          <w:szCs w:val="24"/>
        </w:rPr>
        <w:t xml:space="preserve">энергию до </w:t>
      </w:r>
      <w:r>
        <w:rPr>
          <w:rFonts w:ascii="Times New Roman" w:hAnsi="Times New Roman"/>
          <w:sz w:val="24"/>
          <w:szCs w:val="24"/>
        </w:rPr>
        <w:t>31</w:t>
      </w:r>
      <w:r w:rsidR="004649E9" w:rsidRPr="00712D36">
        <w:rPr>
          <w:rFonts w:ascii="Times New Roman" w:hAnsi="Times New Roman"/>
          <w:sz w:val="24"/>
          <w:szCs w:val="24"/>
        </w:rPr>
        <w:t> </w:t>
      </w:r>
      <w:r w:rsidR="00F47321" w:rsidRPr="00712D36">
        <w:rPr>
          <w:rFonts w:ascii="Times New Roman" w:hAnsi="Times New Roman"/>
          <w:sz w:val="24"/>
          <w:szCs w:val="24"/>
        </w:rPr>
        <w:t>декабря</w:t>
      </w:r>
      <w:r w:rsidR="004649E9" w:rsidRPr="00712D36">
        <w:rPr>
          <w:rFonts w:ascii="Times New Roman" w:hAnsi="Times New Roman"/>
          <w:sz w:val="24"/>
          <w:szCs w:val="24"/>
        </w:rPr>
        <w:t> </w:t>
      </w:r>
      <w:r w:rsidR="00F47321" w:rsidRPr="00712D36">
        <w:rPr>
          <w:rFonts w:ascii="Times New Roman" w:hAnsi="Times New Roman"/>
          <w:sz w:val="24"/>
          <w:szCs w:val="24"/>
        </w:rPr>
        <w:t>20</w:t>
      </w:r>
      <w:r w:rsidR="00F37CED">
        <w:rPr>
          <w:rFonts w:ascii="Times New Roman" w:hAnsi="Times New Roman"/>
          <w:sz w:val="24"/>
          <w:szCs w:val="24"/>
        </w:rPr>
        <w:t>24</w:t>
      </w:r>
      <w:r w:rsidR="00F47321" w:rsidRPr="00712D36">
        <w:rPr>
          <w:rFonts w:ascii="Times New Roman" w:hAnsi="Times New Roman"/>
          <w:sz w:val="24"/>
          <w:szCs w:val="24"/>
        </w:rPr>
        <w:t xml:space="preserve"> года</w:t>
      </w:r>
      <w:r w:rsidR="007C6ADB">
        <w:rPr>
          <w:rFonts w:ascii="Times New Roman" w:hAnsi="Times New Roman"/>
          <w:sz w:val="24"/>
          <w:szCs w:val="24"/>
        </w:rPr>
        <w:t xml:space="preserve"> включительно</w:t>
      </w:r>
      <w:r w:rsidR="00F47321" w:rsidRPr="00712D36">
        <w:rPr>
          <w:rFonts w:ascii="Times New Roman" w:hAnsi="Times New Roman"/>
          <w:sz w:val="24"/>
          <w:szCs w:val="24"/>
        </w:rPr>
        <w:t xml:space="preserve">, включая внесение </w:t>
      </w:r>
      <w:r w:rsidR="00F13A88" w:rsidRPr="00712D36">
        <w:rPr>
          <w:rFonts w:ascii="Times New Roman" w:hAnsi="Times New Roman"/>
          <w:sz w:val="24"/>
          <w:szCs w:val="24"/>
        </w:rPr>
        <w:t>оплаты за предыдущие периоды</w:t>
      </w:r>
      <w:r w:rsidR="00F47321" w:rsidRPr="00712D36">
        <w:rPr>
          <w:rFonts w:ascii="Times New Roman" w:hAnsi="Times New Roman"/>
          <w:sz w:val="24"/>
          <w:szCs w:val="24"/>
        </w:rPr>
        <w:t>.</w:t>
      </w:r>
    </w:p>
    <w:p w:rsidR="00F47321" w:rsidRDefault="006E37A4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F47321" w:rsidRPr="00712D36">
        <w:rPr>
          <w:rFonts w:ascii="Times New Roman" w:hAnsi="Times New Roman"/>
          <w:sz w:val="24"/>
          <w:szCs w:val="24"/>
        </w:rPr>
        <w:t>. Повысить лояльн</w:t>
      </w:r>
      <w:r w:rsidR="004C243C">
        <w:rPr>
          <w:rFonts w:ascii="Times New Roman" w:hAnsi="Times New Roman"/>
          <w:sz w:val="24"/>
          <w:szCs w:val="24"/>
        </w:rPr>
        <w:t>ое отношение</w:t>
      </w:r>
      <w:r w:rsidR="00F47321" w:rsidRPr="00712D36">
        <w:rPr>
          <w:rFonts w:ascii="Times New Roman" w:hAnsi="Times New Roman"/>
          <w:sz w:val="24"/>
          <w:szCs w:val="24"/>
        </w:rPr>
        <w:t xml:space="preserve"> потребителей к АО «АтомЭнергоСбыт».</w:t>
      </w:r>
    </w:p>
    <w:p w:rsidR="00464D61" w:rsidRPr="00712D36" w:rsidRDefault="00464D61" w:rsidP="00F4732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4.  Призы победителям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4.1. Фонд акции формируется за счет средств</w:t>
      </w:r>
      <w:r w:rsidR="00F13A88" w:rsidRPr="00712D36">
        <w:rPr>
          <w:rFonts w:ascii="Times New Roman" w:hAnsi="Times New Roman"/>
          <w:sz w:val="24"/>
          <w:szCs w:val="24"/>
        </w:rPr>
        <w:t xml:space="preserve"> АО «АтомЭнергоСбыт»</w:t>
      </w:r>
      <w:r w:rsidRPr="00712D36">
        <w:rPr>
          <w:rFonts w:ascii="Times New Roman" w:hAnsi="Times New Roman"/>
          <w:sz w:val="24"/>
          <w:szCs w:val="24"/>
        </w:rPr>
        <w:t xml:space="preserve">. 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4.2. Призы используются исключительно с целью поощрения участников акции.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4.3. Перечень призов:</w:t>
      </w:r>
    </w:p>
    <w:p w:rsidR="00F47321" w:rsidRPr="00712D36" w:rsidRDefault="00F47321" w:rsidP="00F4732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tbl>
      <w:tblPr>
        <w:tblW w:w="10065" w:type="dxa"/>
        <w:tblInd w:w="1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7107"/>
        <w:gridCol w:w="2410"/>
      </w:tblGrid>
      <w:tr w:rsidR="00F47321" w:rsidRPr="00712D36" w:rsidTr="00067A19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47321" w:rsidRPr="00712D36" w:rsidRDefault="00F47321" w:rsidP="00807C06">
            <w:pPr>
              <w:spacing w:line="3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47321" w:rsidRPr="00712D36" w:rsidRDefault="00F47321" w:rsidP="00807C06">
            <w:pPr>
              <w:spacing w:line="3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приза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47321" w:rsidRPr="00712D36" w:rsidRDefault="00F47321" w:rsidP="00807C06">
            <w:pPr>
              <w:spacing w:line="3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3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F47321" w:rsidRPr="00712D36" w:rsidTr="00067A19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47321" w:rsidRPr="00712D36" w:rsidRDefault="00F47321" w:rsidP="00807C06">
            <w:pPr>
              <w:spacing w:line="384" w:lineRule="atLeast"/>
              <w:rPr>
                <w:rFonts w:ascii="Times New Roman" w:hAnsi="Times New Roman"/>
                <w:sz w:val="24"/>
                <w:szCs w:val="24"/>
              </w:rPr>
            </w:pPr>
            <w:r w:rsidRPr="00712D36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47321" w:rsidRPr="00712D36" w:rsidRDefault="00FC0FD9" w:rsidP="00186C4C">
            <w:pPr>
              <w:spacing w:line="38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на оплату электрической энергии </w:t>
            </w:r>
            <w:r w:rsidR="00186C4C">
              <w:rPr>
                <w:rFonts w:ascii="Times New Roman" w:hAnsi="Times New Roman"/>
                <w:sz w:val="24"/>
                <w:szCs w:val="24"/>
              </w:rPr>
              <w:t xml:space="preserve">номиналом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0C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000 руб.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47321" w:rsidRPr="00712D36" w:rsidRDefault="00061B00" w:rsidP="00807C06">
            <w:pPr>
              <w:spacing w:line="3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47321" w:rsidRPr="00712D36" w:rsidTr="00067A19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47321" w:rsidRPr="00712D36" w:rsidRDefault="00F47321" w:rsidP="00807C06">
            <w:pPr>
              <w:spacing w:line="384" w:lineRule="atLeast"/>
              <w:rPr>
                <w:rFonts w:ascii="Times New Roman" w:hAnsi="Times New Roman"/>
                <w:sz w:val="24"/>
                <w:szCs w:val="24"/>
              </w:rPr>
            </w:pPr>
            <w:r w:rsidRPr="00712D36">
              <w:rPr>
                <w:rFonts w:ascii="Times New Roman" w:hAnsi="Times New Roman"/>
                <w:sz w:val="24"/>
                <w:szCs w:val="24"/>
              </w:rPr>
              <w:t> 2</w:t>
            </w:r>
          </w:p>
        </w:tc>
        <w:tc>
          <w:tcPr>
            <w:tcW w:w="7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47321" w:rsidRPr="00712D36" w:rsidRDefault="00FC0FD9" w:rsidP="0032442C">
            <w:pPr>
              <w:spacing w:line="38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Умная колонка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F47321" w:rsidRPr="00712D36" w:rsidRDefault="00061B00" w:rsidP="00807C06">
            <w:pPr>
              <w:spacing w:line="3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40C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47321" w:rsidRPr="00712D36" w:rsidRDefault="00F47321" w:rsidP="00F4732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lastRenderedPageBreak/>
        <w:t>5. Территория проведения акции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5.1. Акция проводится на территории Тверской области.</w:t>
      </w:r>
    </w:p>
    <w:p w:rsidR="00F47321" w:rsidRPr="00712D36" w:rsidRDefault="00F47321" w:rsidP="00F4732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6. Период проведения акции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6</w:t>
      </w:r>
      <w:r w:rsidR="00061B00">
        <w:rPr>
          <w:rFonts w:ascii="Times New Roman" w:hAnsi="Times New Roman"/>
          <w:sz w:val="24"/>
          <w:szCs w:val="24"/>
        </w:rPr>
        <w:t xml:space="preserve">.1. Акция проводится </w:t>
      </w:r>
      <w:r w:rsidR="00B47773">
        <w:rPr>
          <w:rFonts w:ascii="Times New Roman" w:hAnsi="Times New Roman"/>
          <w:sz w:val="24"/>
          <w:szCs w:val="24"/>
        </w:rPr>
        <w:t xml:space="preserve">в период </w:t>
      </w:r>
      <w:r w:rsidR="00061B00">
        <w:rPr>
          <w:rFonts w:ascii="Times New Roman" w:hAnsi="Times New Roman"/>
          <w:sz w:val="24"/>
          <w:szCs w:val="24"/>
        </w:rPr>
        <w:t>с 01</w:t>
      </w:r>
      <w:r w:rsidRPr="00712D36">
        <w:rPr>
          <w:rFonts w:ascii="Times New Roman" w:hAnsi="Times New Roman"/>
          <w:sz w:val="24"/>
          <w:szCs w:val="24"/>
        </w:rPr>
        <w:t>.</w:t>
      </w:r>
      <w:r w:rsidR="007D5393">
        <w:rPr>
          <w:rFonts w:ascii="Times New Roman" w:hAnsi="Times New Roman"/>
          <w:sz w:val="24"/>
          <w:szCs w:val="24"/>
        </w:rPr>
        <w:t>1</w:t>
      </w:r>
      <w:r w:rsidR="00A400B8">
        <w:rPr>
          <w:rFonts w:ascii="Times New Roman" w:hAnsi="Times New Roman"/>
          <w:sz w:val="24"/>
          <w:szCs w:val="24"/>
        </w:rPr>
        <w:t>2</w:t>
      </w:r>
      <w:r w:rsidRPr="00712D36">
        <w:rPr>
          <w:rFonts w:ascii="Times New Roman" w:hAnsi="Times New Roman"/>
          <w:sz w:val="24"/>
          <w:szCs w:val="24"/>
        </w:rPr>
        <w:t>.20</w:t>
      </w:r>
      <w:r w:rsidR="00061B00">
        <w:rPr>
          <w:rFonts w:ascii="Times New Roman" w:hAnsi="Times New Roman"/>
          <w:sz w:val="24"/>
          <w:szCs w:val="24"/>
        </w:rPr>
        <w:t>24</w:t>
      </w:r>
      <w:r w:rsidR="006E37A4">
        <w:rPr>
          <w:rFonts w:ascii="Times New Roman" w:hAnsi="Times New Roman"/>
          <w:sz w:val="24"/>
          <w:szCs w:val="24"/>
        </w:rPr>
        <w:t xml:space="preserve"> по 31</w:t>
      </w:r>
      <w:r w:rsidRPr="00712D36">
        <w:rPr>
          <w:rFonts w:ascii="Times New Roman" w:hAnsi="Times New Roman"/>
          <w:sz w:val="24"/>
          <w:szCs w:val="24"/>
        </w:rPr>
        <w:t>.</w:t>
      </w:r>
      <w:r w:rsidR="007D5393">
        <w:rPr>
          <w:rFonts w:ascii="Times New Roman" w:hAnsi="Times New Roman"/>
          <w:sz w:val="24"/>
          <w:szCs w:val="24"/>
        </w:rPr>
        <w:t>1</w:t>
      </w:r>
      <w:r w:rsidR="00A400B8">
        <w:rPr>
          <w:rFonts w:ascii="Times New Roman" w:hAnsi="Times New Roman"/>
          <w:sz w:val="24"/>
          <w:szCs w:val="24"/>
        </w:rPr>
        <w:t>2</w:t>
      </w:r>
      <w:r w:rsidRPr="00712D36">
        <w:rPr>
          <w:rFonts w:ascii="Times New Roman" w:hAnsi="Times New Roman"/>
          <w:sz w:val="24"/>
          <w:szCs w:val="24"/>
        </w:rPr>
        <w:t>.20</w:t>
      </w:r>
      <w:r w:rsidR="00061B00">
        <w:rPr>
          <w:rFonts w:ascii="Times New Roman" w:hAnsi="Times New Roman"/>
          <w:sz w:val="24"/>
          <w:szCs w:val="24"/>
        </w:rPr>
        <w:t>24</w:t>
      </w:r>
      <w:r w:rsidR="00FC0FD9">
        <w:rPr>
          <w:rFonts w:ascii="Times New Roman" w:hAnsi="Times New Roman"/>
          <w:sz w:val="24"/>
          <w:szCs w:val="24"/>
        </w:rPr>
        <w:t xml:space="preserve"> включительно.</w:t>
      </w:r>
    </w:p>
    <w:p w:rsidR="00F47321" w:rsidRPr="00712D36" w:rsidRDefault="00F47321" w:rsidP="00F4732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7. Проведение акции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7.1. Розыгрыш призов проводится единовременно между всеми участниками путем случайного выбора победителя по номерам лицевых счетов потребителей, удовлетворяющих условиям акции.</w:t>
      </w:r>
    </w:p>
    <w:p w:rsidR="00F47321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7.2. Порядок проведения розыгрыша призов определены в разделе 10 настоящего Положения.</w:t>
      </w:r>
    </w:p>
    <w:p w:rsidR="0073040A" w:rsidRDefault="0073040A" w:rsidP="00677DF1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7321" w:rsidRPr="00DF2952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DF2952">
        <w:rPr>
          <w:rFonts w:ascii="Times New Roman" w:hAnsi="Times New Roman"/>
          <w:b/>
          <w:bCs/>
          <w:sz w:val="24"/>
          <w:szCs w:val="24"/>
        </w:rPr>
        <w:t>8. Порядок и способ информирования потребителей о проведении акции и получении призов</w:t>
      </w:r>
    </w:p>
    <w:p w:rsidR="00F47321" w:rsidRPr="00DF2952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DF2952">
        <w:rPr>
          <w:rFonts w:ascii="Times New Roman" w:hAnsi="Times New Roman"/>
          <w:sz w:val="24"/>
          <w:szCs w:val="24"/>
        </w:rPr>
        <w:t xml:space="preserve">8.1. Анонсирование акции, а также иная информация о ходе проведения акции, размещается (сообщается) организатором </w:t>
      </w:r>
      <w:r w:rsidR="00FC0FD9">
        <w:rPr>
          <w:rFonts w:ascii="Times New Roman" w:hAnsi="Times New Roman"/>
          <w:sz w:val="24"/>
          <w:szCs w:val="24"/>
        </w:rPr>
        <w:t xml:space="preserve"> </w:t>
      </w:r>
      <w:r w:rsidRPr="00DF2952">
        <w:rPr>
          <w:rFonts w:ascii="Times New Roman" w:hAnsi="Times New Roman"/>
          <w:sz w:val="24"/>
          <w:szCs w:val="24"/>
        </w:rPr>
        <w:t xml:space="preserve">в областных и местных средствах массовой информации (СМИ) и/или на Интернет-сайте </w:t>
      </w:r>
      <w:hyperlink r:id="rId8" w:history="1">
        <w:r w:rsidRPr="00DF2952">
          <w:rPr>
            <w:rStyle w:val="aa"/>
            <w:rFonts w:ascii="Times New Roman" w:hAnsi="Times New Roman"/>
            <w:sz w:val="24"/>
            <w:szCs w:val="24"/>
          </w:rPr>
          <w:t>www.</w:t>
        </w:r>
        <w:r w:rsidRPr="00DF2952">
          <w:rPr>
            <w:rStyle w:val="aa"/>
            <w:rFonts w:ascii="Times New Roman" w:hAnsi="Times New Roman"/>
            <w:sz w:val="24"/>
            <w:szCs w:val="24"/>
            <w:lang w:val="en-US"/>
          </w:rPr>
          <w:t>atomsbt</w:t>
        </w:r>
        <w:r w:rsidRPr="00DF2952">
          <w:rPr>
            <w:rStyle w:val="aa"/>
            <w:rFonts w:ascii="Times New Roman" w:hAnsi="Times New Roman"/>
            <w:sz w:val="24"/>
            <w:szCs w:val="24"/>
          </w:rPr>
          <w:t>.ru</w:t>
        </w:r>
      </w:hyperlink>
      <w:r w:rsidR="006E37A4" w:rsidRPr="00DF2952">
        <w:rPr>
          <w:rFonts w:ascii="Times New Roman" w:hAnsi="Times New Roman"/>
          <w:sz w:val="24"/>
          <w:szCs w:val="24"/>
        </w:rPr>
        <w:t xml:space="preserve">. 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DF2952">
        <w:rPr>
          <w:rFonts w:ascii="Times New Roman" w:hAnsi="Times New Roman"/>
          <w:sz w:val="24"/>
          <w:szCs w:val="24"/>
        </w:rPr>
        <w:t>8.2. Списки победителей публикуются на сайте АО</w:t>
      </w:r>
      <w:r w:rsidR="00781CA5" w:rsidRPr="00DF2952">
        <w:rPr>
          <w:rFonts w:ascii="Times New Roman" w:hAnsi="Times New Roman"/>
          <w:sz w:val="24"/>
          <w:szCs w:val="24"/>
        </w:rPr>
        <w:t> </w:t>
      </w:r>
      <w:r w:rsidRPr="00DF2952">
        <w:rPr>
          <w:rFonts w:ascii="Times New Roman" w:hAnsi="Times New Roman"/>
          <w:sz w:val="24"/>
          <w:szCs w:val="24"/>
        </w:rPr>
        <w:t xml:space="preserve">«АтомЭнергоСбыт»: </w:t>
      </w:r>
      <w:hyperlink r:id="rId9" w:history="1">
        <w:r w:rsidR="00664498" w:rsidRPr="00DF2952">
          <w:rPr>
            <w:rStyle w:val="aa"/>
            <w:rFonts w:ascii="Times New Roman" w:hAnsi="Times New Roman"/>
            <w:sz w:val="24"/>
            <w:szCs w:val="24"/>
          </w:rPr>
          <w:t>www.atomsbt.ru</w:t>
        </w:r>
      </w:hyperlink>
      <w:r w:rsidRPr="00DF2952">
        <w:rPr>
          <w:rFonts w:ascii="Times New Roman" w:hAnsi="Times New Roman"/>
          <w:sz w:val="24"/>
          <w:szCs w:val="24"/>
        </w:rPr>
        <w:t>.</w:t>
      </w: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9. Права и обязанности участников и организатора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9.1 </w:t>
      </w:r>
      <w:r w:rsidR="0057676C">
        <w:rPr>
          <w:rFonts w:ascii="Times New Roman" w:hAnsi="Times New Roman"/>
          <w:sz w:val="24"/>
          <w:szCs w:val="24"/>
        </w:rPr>
        <w:t>Права и обязанности у</w:t>
      </w:r>
      <w:r w:rsidRPr="00712D36">
        <w:rPr>
          <w:rFonts w:ascii="Times New Roman" w:hAnsi="Times New Roman"/>
          <w:sz w:val="24"/>
          <w:szCs w:val="24"/>
        </w:rPr>
        <w:t>частник</w:t>
      </w:r>
      <w:r w:rsidR="0057676C">
        <w:rPr>
          <w:rFonts w:ascii="Times New Roman" w:hAnsi="Times New Roman"/>
          <w:sz w:val="24"/>
          <w:szCs w:val="24"/>
        </w:rPr>
        <w:t>а</w:t>
      </w:r>
      <w:r w:rsidRPr="00712D36">
        <w:rPr>
          <w:rFonts w:ascii="Times New Roman" w:hAnsi="Times New Roman"/>
          <w:sz w:val="24"/>
          <w:szCs w:val="24"/>
        </w:rPr>
        <w:t>: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9.1.1 Участник имеет право на получение информации об акции в объеме и порядке, указанном в настоящем Положении.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9.1.2. Участник имеет право на получение приза, в соответствии с настоящим Положением.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9.1.3. Участие в акции автоматически подразумевает ознакомление и полное согласие участников акции с настоящим Положением.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9.1.4. Участник акции обязуется в целях идентификации участника и получения приза предоставить паспорт гражданина Российской Федерации.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9.1.5. Участник акции может быть признан победителем только один раз за весь период акции. В случае повторного выигрыша, </w:t>
      </w:r>
      <w:r w:rsidR="00763EFE">
        <w:rPr>
          <w:rFonts w:ascii="Times New Roman" w:hAnsi="Times New Roman"/>
          <w:sz w:val="24"/>
          <w:szCs w:val="24"/>
        </w:rPr>
        <w:t xml:space="preserve">повторная победа </w:t>
      </w:r>
      <w:r w:rsidR="00561CC3">
        <w:rPr>
          <w:rFonts w:ascii="Times New Roman" w:hAnsi="Times New Roman"/>
          <w:sz w:val="24"/>
          <w:szCs w:val="24"/>
        </w:rPr>
        <w:t>аннулируется,</w:t>
      </w:r>
      <w:r w:rsidR="00763EFE">
        <w:rPr>
          <w:rFonts w:ascii="Times New Roman" w:hAnsi="Times New Roman"/>
          <w:sz w:val="24"/>
          <w:szCs w:val="24"/>
        </w:rPr>
        <w:t xml:space="preserve"> а розыгрыш приза </w:t>
      </w:r>
      <w:r w:rsidRPr="00712D36">
        <w:rPr>
          <w:rFonts w:ascii="Times New Roman" w:hAnsi="Times New Roman"/>
          <w:sz w:val="24"/>
          <w:szCs w:val="24"/>
        </w:rPr>
        <w:t>повторяется заново.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9.1.6. Победитель</w:t>
      </w:r>
      <w:r w:rsidR="006C64AA">
        <w:rPr>
          <w:rFonts w:ascii="Times New Roman" w:hAnsi="Times New Roman"/>
          <w:sz w:val="24"/>
          <w:szCs w:val="24"/>
        </w:rPr>
        <w:t xml:space="preserve"> акции может получить </w:t>
      </w:r>
      <w:r w:rsidR="00F55E6A">
        <w:rPr>
          <w:rFonts w:ascii="Times New Roman" w:hAnsi="Times New Roman"/>
          <w:sz w:val="24"/>
          <w:szCs w:val="24"/>
        </w:rPr>
        <w:t>приз</w:t>
      </w:r>
      <w:r w:rsidR="006C64AA">
        <w:rPr>
          <w:rFonts w:ascii="Times New Roman" w:hAnsi="Times New Roman"/>
          <w:sz w:val="24"/>
          <w:szCs w:val="24"/>
        </w:rPr>
        <w:t xml:space="preserve"> после проведения ро</w:t>
      </w:r>
      <w:r w:rsidR="00747DEC">
        <w:rPr>
          <w:rFonts w:ascii="Times New Roman" w:hAnsi="Times New Roman"/>
          <w:sz w:val="24"/>
          <w:szCs w:val="24"/>
        </w:rPr>
        <w:t xml:space="preserve">зыгрыша </w:t>
      </w:r>
      <w:r w:rsidR="00747DEC" w:rsidRPr="000C7EFC">
        <w:rPr>
          <w:rFonts w:ascii="Times New Roman" w:hAnsi="Times New Roman"/>
          <w:sz w:val="24"/>
          <w:szCs w:val="24"/>
        </w:rPr>
        <w:t xml:space="preserve">в срок </w:t>
      </w:r>
      <w:r w:rsidR="00DC700C" w:rsidRPr="000C7EFC">
        <w:rPr>
          <w:rFonts w:ascii="Times New Roman" w:hAnsi="Times New Roman"/>
          <w:sz w:val="24"/>
          <w:szCs w:val="24"/>
        </w:rPr>
        <w:t xml:space="preserve">с </w:t>
      </w:r>
      <w:r w:rsidR="00500456" w:rsidRPr="000C7EFC">
        <w:rPr>
          <w:rFonts w:ascii="Times New Roman" w:hAnsi="Times New Roman"/>
          <w:sz w:val="24"/>
          <w:szCs w:val="24"/>
        </w:rPr>
        <w:t>03</w:t>
      </w:r>
      <w:r w:rsidR="00DC700C" w:rsidRPr="000C7EFC">
        <w:rPr>
          <w:rFonts w:ascii="Times New Roman" w:hAnsi="Times New Roman"/>
          <w:sz w:val="24"/>
          <w:szCs w:val="24"/>
        </w:rPr>
        <w:t xml:space="preserve"> </w:t>
      </w:r>
      <w:r w:rsidR="00500456" w:rsidRPr="000C7EFC">
        <w:rPr>
          <w:rFonts w:ascii="Times New Roman" w:hAnsi="Times New Roman"/>
          <w:sz w:val="24"/>
          <w:szCs w:val="24"/>
        </w:rPr>
        <w:t xml:space="preserve">февраля 2025 года </w:t>
      </w:r>
      <w:r w:rsidR="00DC700C" w:rsidRPr="000C7EFC">
        <w:rPr>
          <w:rFonts w:ascii="Times New Roman" w:hAnsi="Times New Roman"/>
          <w:sz w:val="24"/>
          <w:szCs w:val="24"/>
        </w:rPr>
        <w:t>по</w:t>
      </w:r>
      <w:r w:rsidR="00747DEC" w:rsidRPr="000C7EFC">
        <w:rPr>
          <w:rFonts w:ascii="Times New Roman" w:hAnsi="Times New Roman"/>
          <w:sz w:val="24"/>
          <w:szCs w:val="24"/>
        </w:rPr>
        <w:t xml:space="preserve"> </w:t>
      </w:r>
      <w:r w:rsidR="006B1BB3" w:rsidRPr="000C7EFC">
        <w:rPr>
          <w:rFonts w:ascii="Times New Roman" w:hAnsi="Times New Roman"/>
          <w:sz w:val="24"/>
          <w:szCs w:val="24"/>
        </w:rPr>
        <w:t>29 апрел</w:t>
      </w:r>
      <w:r w:rsidR="00747DEC" w:rsidRPr="000C7EFC">
        <w:rPr>
          <w:rFonts w:ascii="Times New Roman" w:hAnsi="Times New Roman"/>
          <w:sz w:val="24"/>
          <w:szCs w:val="24"/>
        </w:rPr>
        <w:t>я 2025</w:t>
      </w:r>
      <w:r w:rsidR="006C64AA" w:rsidRPr="000C7EFC">
        <w:rPr>
          <w:rFonts w:ascii="Times New Roman" w:hAnsi="Times New Roman"/>
          <w:sz w:val="24"/>
          <w:szCs w:val="24"/>
        </w:rPr>
        <w:t xml:space="preserve"> года включительно. </w:t>
      </w:r>
      <w:r w:rsidRPr="000C7EFC">
        <w:rPr>
          <w:rFonts w:ascii="Times New Roman" w:hAnsi="Times New Roman"/>
          <w:sz w:val="24"/>
          <w:szCs w:val="24"/>
        </w:rPr>
        <w:t xml:space="preserve">В случае не обращения победителя до </w:t>
      </w:r>
      <w:r w:rsidR="006B1BB3" w:rsidRPr="000C7EFC">
        <w:rPr>
          <w:rFonts w:ascii="Times New Roman" w:hAnsi="Times New Roman"/>
          <w:sz w:val="24"/>
          <w:szCs w:val="24"/>
        </w:rPr>
        <w:t>29</w:t>
      </w:r>
      <w:r w:rsidRPr="000C7EFC">
        <w:rPr>
          <w:rFonts w:ascii="Times New Roman" w:hAnsi="Times New Roman"/>
          <w:sz w:val="24"/>
          <w:szCs w:val="24"/>
        </w:rPr>
        <w:t xml:space="preserve"> </w:t>
      </w:r>
      <w:r w:rsidR="006B1BB3" w:rsidRPr="000C7EFC">
        <w:rPr>
          <w:rFonts w:ascii="Times New Roman" w:hAnsi="Times New Roman"/>
          <w:sz w:val="24"/>
          <w:szCs w:val="24"/>
        </w:rPr>
        <w:t>апрел</w:t>
      </w:r>
      <w:r w:rsidR="00A400B8" w:rsidRPr="000C7EFC">
        <w:rPr>
          <w:rFonts w:ascii="Times New Roman" w:hAnsi="Times New Roman"/>
          <w:sz w:val="24"/>
          <w:szCs w:val="24"/>
        </w:rPr>
        <w:t>я</w:t>
      </w:r>
      <w:r w:rsidRPr="000C7EFC">
        <w:rPr>
          <w:rFonts w:ascii="Times New Roman" w:hAnsi="Times New Roman"/>
          <w:sz w:val="24"/>
          <w:szCs w:val="24"/>
        </w:rPr>
        <w:t xml:space="preserve"> 20</w:t>
      </w:r>
      <w:r w:rsidR="00565D14" w:rsidRPr="000C7EFC">
        <w:rPr>
          <w:rFonts w:ascii="Times New Roman" w:hAnsi="Times New Roman"/>
          <w:sz w:val="24"/>
          <w:szCs w:val="24"/>
        </w:rPr>
        <w:t>2</w:t>
      </w:r>
      <w:r w:rsidR="00747DEC" w:rsidRPr="000C7EFC">
        <w:rPr>
          <w:rFonts w:ascii="Times New Roman" w:hAnsi="Times New Roman"/>
          <w:sz w:val="24"/>
          <w:szCs w:val="24"/>
        </w:rPr>
        <w:t>5</w:t>
      </w:r>
      <w:r w:rsidRPr="000C7EFC">
        <w:rPr>
          <w:rFonts w:ascii="Times New Roman" w:hAnsi="Times New Roman"/>
          <w:sz w:val="24"/>
          <w:szCs w:val="24"/>
        </w:rPr>
        <w:t xml:space="preserve"> г</w:t>
      </w:r>
      <w:r w:rsidR="00781CA5" w:rsidRPr="000C7EFC">
        <w:rPr>
          <w:rFonts w:ascii="Times New Roman" w:hAnsi="Times New Roman"/>
          <w:sz w:val="24"/>
          <w:szCs w:val="24"/>
        </w:rPr>
        <w:t>ода</w:t>
      </w:r>
      <w:r w:rsidRPr="000C7EFC">
        <w:rPr>
          <w:rFonts w:ascii="Times New Roman" w:hAnsi="Times New Roman"/>
          <w:sz w:val="24"/>
          <w:szCs w:val="24"/>
        </w:rPr>
        <w:t xml:space="preserve"> </w:t>
      </w:r>
      <w:r w:rsidR="00747DEC" w:rsidRPr="000C7EFC">
        <w:rPr>
          <w:rFonts w:ascii="Times New Roman" w:hAnsi="Times New Roman"/>
          <w:sz w:val="24"/>
          <w:szCs w:val="24"/>
        </w:rPr>
        <w:t xml:space="preserve">включительно, </w:t>
      </w:r>
      <w:r w:rsidR="006B1BB3" w:rsidRPr="000C7EFC">
        <w:rPr>
          <w:rFonts w:ascii="Times New Roman" w:hAnsi="Times New Roman"/>
          <w:sz w:val="24"/>
          <w:szCs w:val="24"/>
        </w:rPr>
        <w:t>с 30 апрел</w:t>
      </w:r>
      <w:r w:rsidR="00747DEC" w:rsidRPr="000C7EFC">
        <w:rPr>
          <w:rFonts w:ascii="Times New Roman" w:hAnsi="Times New Roman"/>
          <w:sz w:val="24"/>
          <w:szCs w:val="24"/>
        </w:rPr>
        <w:t>я 2025</w:t>
      </w:r>
      <w:r w:rsidR="006C64AA" w:rsidRPr="000C7EFC">
        <w:rPr>
          <w:rFonts w:ascii="Times New Roman" w:hAnsi="Times New Roman"/>
          <w:sz w:val="24"/>
          <w:szCs w:val="24"/>
        </w:rPr>
        <w:t xml:space="preserve"> года </w:t>
      </w:r>
      <w:r w:rsidR="00F55E6A" w:rsidRPr="000C7EFC">
        <w:rPr>
          <w:rFonts w:ascii="Times New Roman" w:hAnsi="Times New Roman"/>
          <w:sz w:val="24"/>
          <w:szCs w:val="24"/>
        </w:rPr>
        <w:t>приз</w:t>
      </w:r>
      <w:r w:rsidRPr="000C7EFC">
        <w:rPr>
          <w:rFonts w:ascii="Times New Roman" w:hAnsi="Times New Roman"/>
          <w:sz w:val="24"/>
          <w:szCs w:val="24"/>
        </w:rPr>
        <w:t xml:space="preserve"> считается невостребованным. </w:t>
      </w:r>
      <w:r w:rsidRPr="00712D36">
        <w:rPr>
          <w:rFonts w:ascii="Times New Roman" w:hAnsi="Times New Roman"/>
          <w:sz w:val="24"/>
          <w:szCs w:val="24"/>
        </w:rPr>
        <w:t xml:space="preserve">Невостребованные призы </w:t>
      </w:r>
      <w:r w:rsidR="00500456">
        <w:rPr>
          <w:rFonts w:ascii="Times New Roman" w:hAnsi="Times New Roman"/>
          <w:sz w:val="24"/>
          <w:szCs w:val="24"/>
        </w:rPr>
        <w:t>выдаче не подлежат</w:t>
      </w:r>
      <w:r w:rsidRPr="00712D36">
        <w:rPr>
          <w:rFonts w:ascii="Times New Roman" w:hAnsi="Times New Roman"/>
          <w:sz w:val="24"/>
          <w:szCs w:val="24"/>
        </w:rPr>
        <w:t>, повторно не разыгрываются. Невостребованные призы остаются в собственности организатора.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9.2. </w:t>
      </w:r>
      <w:r w:rsidR="0057676C">
        <w:rPr>
          <w:rFonts w:ascii="Times New Roman" w:hAnsi="Times New Roman"/>
          <w:sz w:val="24"/>
          <w:szCs w:val="24"/>
        </w:rPr>
        <w:t>Права и обязанности о</w:t>
      </w:r>
      <w:r w:rsidRPr="00712D36">
        <w:rPr>
          <w:rFonts w:ascii="Times New Roman" w:hAnsi="Times New Roman"/>
          <w:sz w:val="24"/>
          <w:szCs w:val="24"/>
        </w:rPr>
        <w:t>рганизатор</w:t>
      </w:r>
      <w:r w:rsidR="0057676C">
        <w:rPr>
          <w:rFonts w:ascii="Times New Roman" w:hAnsi="Times New Roman"/>
          <w:sz w:val="24"/>
          <w:szCs w:val="24"/>
        </w:rPr>
        <w:t>а</w:t>
      </w:r>
      <w:r w:rsidRPr="00712D36">
        <w:rPr>
          <w:rFonts w:ascii="Times New Roman" w:hAnsi="Times New Roman"/>
          <w:sz w:val="24"/>
          <w:szCs w:val="24"/>
        </w:rPr>
        <w:t>: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9.2.1. Организатор имеет право провести акцию на условиях, определенных организатором.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9.2.2 </w:t>
      </w:r>
      <w:r w:rsidR="00DC700C" w:rsidRPr="00712D36">
        <w:rPr>
          <w:rFonts w:ascii="Times New Roman" w:hAnsi="Times New Roman"/>
          <w:sz w:val="24"/>
          <w:szCs w:val="24"/>
        </w:rPr>
        <w:t xml:space="preserve">Организатор </w:t>
      </w:r>
      <w:r w:rsidR="00DC700C">
        <w:rPr>
          <w:rFonts w:ascii="Times New Roman" w:hAnsi="Times New Roman"/>
          <w:sz w:val="24"/>
          <w:szCs w:val="24"/>
        </w:rPr>
        <w:t xml:space="preserve"> </w:t>
      </w:r>
      <w:r w:rsidR="00DC700C" w:rsidRPr="00712D36">
        <w:rPr>
          <w:rFonts w:ascii="Times New Roman" w:hAnsi="Times New Roman"/>
          <w:sz w:val="24"/>
          <w:szCs w:val="24"/>
        </w:rPr>
        <w:t xml:space="preserve">в целях идентификации участников акции имеет право </w:t>
      </w:r>
      <w:r w:rsidR="00DC700C">
        <w:rPr>
          <w:rFonts w:ascii="Times New Roman" w:hAnsi="Times New Roman"/>
          <w:sz w:val="24"/>
          <w:szCs w:val="24"/>
        </w:rPr>
        <w:t>осуществлять сбор и обработку и передачу третьим лицам</w:t>
      </w:r>
      <w:r w:rsidR="00DC700C" w:rsidRPr="00712D36">
        <w:rPr>
          <w:rFonts w:ascii="Times New Roman" w:hAnsi="Times New Roman"/>
          <w:sz w:val="24"/>
          <w:szCs w:val="24"/>
        </w:rPr>
        <w:t xml:space="preserve"> </w:t>
      </w:r>
      <w:r w:rsidR="00DC700C">
        <w:rPr>
          <w:rFonts w:ascii="Times New Roman" w:hAnsi="Times New Roman"/>
          <w:sz w:val="24"/>
          <w:szCs w:val="24"/>
        </w:rPr>
        <w:t>персональных данных</w:t>
      </w:r>
      <w:r w:rsidR="00DC700C" w:rsidRPr="00712D36">
        <w:rPr>
          <w:rFonts w:ascii="Times New Roman" w:hAnsi="Times New Roman"/>
          <w:sz w:val="24"/>
          <w:szCs w:val="24"/>
        </w:rPr>
        <w:t xml:space="preserve"> участников посредством </w:t>
      </w:r>
      <w:r w:rsidR="00DC700C">
        <w:rPr>
          <w:rFonts w:ascii="Times New Roman" w:hAnsi="Times New Roman"/>
          <w:sz w:val="24"/>
          <w:szCs w:val="24"/>
        </w:rPr>
        <w:t>проведения анкетирования</w:t>
      </w:r>
      <w:r w:rsidRPr="00712D36">
        <w:rPr>
          <w:rFonts w:ascii="Times New Roman" w:hAnsi="Times New Roman"/>
          <w:sz w:val="24"/>
          <w:szCs w:val="24"/>
        </w:rPr>
        <w:t>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9.2.3. Организатор оставляет за собой право публиковать дополнительную информацию об акции на Интернет-сайте </w:t>
      </w:r>
      <w:r w:rsidRPr="00712D36">
        <w:rPr>
          <w:rStyle w:val="aa"/>
          <w:rFonts w:ascii="Times New Roman" w:hAnsi="Times New Roman"/>
          <w:sz w:val="24"/>
          <w:szCs w:val="24"/>
        </w:rPr>
        <w:t>www.atomsbt.ru</w:t>
      </w:r>
      <w:r w:rsidRPr="00712D36">
        <w:rPr>
          <w:rFonts w:ascii="Times New Roman" w:hAnsi="Times New Roman"/>
          <w:sz w:val="24"/>
          <w:szCs w:val="24"/>
        </w:rPr>
        <w:t>, в региональных и местных СМИ.</w:t>
      </w:r>
    </w:p>
    <w:p w:rsidR="00F47321" w:rsidRPr="00712D36" w:rsidRDefault="00F47321" w:rsidP="00F4732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10. Правила проведения розыгрыша призов.</w:t>
      </w:r>
    </w:p>
    <w:p w:rsidR="00F47321" w:rsidRPr="000C7EFC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0C7EFC">
        <w:rPr>
          <w:rFonts w:ascii="Times New Roman" w:hAnsi="Times New Roman"/>
          <w:sz w:val="24"/>
          <w:szCs w:val="24"/>
        </w:rPr>
        <w:t>10.1. Выбор победителя осуществляется комиссией по проведению розыг</w:t>
      </w:r>
      <w:r w:rsidR="00DF2952" w:rsidRPr="000C7EFC">
        <w:rPr>
          <w:rFonts w:ascii="Times New Roman" w:hAnsi="Times New Roman"/>
          <w:sz w:val="24"/>
          <w:szCs w:val="24"/>
        </w:rPr>
        <w:t>рыша, состоящей из работников «</w:t>
      </w:r>
      <w:r w:rsidRPr="000C7EFC">
        <w:rPr>
          <w:rFonts w:ascii="Times New Roman" w:hAnsi="Times New Roman"/>
          <w:sz w:val="24"/>
          <w:szCs w:val="24"/>
        </w:rPr>
        <w:t>АтомЭнергоСбыт»</w:t>
      </w:r>
      <w:r w:rsidR="00DF2952" w:rsidRPr="000C7EFC">
        <w:rPr>
          <w:rFonts w:ascii="Times New Roman" w:hAnsi="Times New Roman"/>
          <w:sz w:val="24"/>
          <w:szCs w:val="24"/>
        </w:rPr>
        <w:t xml:space="preserve"> Тверь</w:t>
      </w:r>
      <w:r w:rsidR="004D6341" w:rsidRPr="000C7EFC">
        <w:rPr>
          <w:rFonts w:ascii="Times New Roman" w:hAnsi="Times New Roman"/>
          <w:sz w:val="24"/>
          <w:szCs w:val="24"/>
        </w:rPr>
        <w:t xml:space="preserve">. </w:t>
      </w:r>
      <w:r w:rsidRPr="000C7EFC">
        <w:rPr>
          <w:rFonts w:ascii="Times New Roman" w:hAnsi="Times New Roman"/>
          <w:sz w:val="24"/>
          <w:szCs w:val="24"/>
        </w:rPr>
        <w:t xml:space="preserve">Количество участников комиссии – не </w:t>
      </w:r>
      <w:r w:rsidR="00B47773" w:rsidRPr="000C7EFC">
        <w:rPr>
          <w:rFonts w:ascii="Times New Roman" w:hAnsi="Times New Roman"/>
          <w:sz w:val="24"/>
          <w:szCs w:val="24"/>
        </w:rPr>
        <w:t>менее</w:t>
      </w:r>
      <w:r w:rsidRPr="000C7EFC">
        <w:rPr>
          <w:rFonts w:ascii="Times New Roman" w:hAnsi="Times New Roman"/>
          <w:sz w:val="24"/>
          <w:szCs w:val="24"/>
        </w:rPr>
        <w:t xml:space="preserve"> </w:t>
      </w:r>
      <w:r w:rsidR="006C64AA" w:rsidRPr="000C7EFC">
        <w:rPr>
          <w:rFonts w:ascii="Times New Roman" w:hAnsi="Times New Roman"/>
          <w:sz w:val="24"/>
          <w:szCs w:val="24"/>
        </w:rPr>
        <w:t>5</w:t>
      </w:r>
      <w:r w:rsidRPr="000C7EFC">
        <w:rPr>
          <w:rFonts w:ascii="Times New Roman" w:hAnsi="Times New Roman"/>
          <w:sz w:val="24"/>
          <w:szCs w:val="24"/>
        </w:rPr>
        <w:t xml:space="preserve"> человек.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10.2. </w:t>
      </w:r>
      <w:r w:rsidR="006C64AA">
        <w:rPr>
          <w:rFonts w:ascii="Times New Roman" w:hAnsi="Times New Roman"/>
          <w:sz w:val="24"/>
          <w:szCs w:val="24"/>
        </w:rPr>
        <w:t>Определение победителя</w:t>
      </w:r>
      <w:r w:rsidRPr="00712D36">
        <w:rPr>
          <w:rFonts w:ascii="Times New Roman" w:hAnsi="Times New Roman"/>
          <w:sz w:val="24"/>
          <w:szCs w:val="24"/>
        </w:rPr>
        <w:t xml:space="preserve"> проводится </w:t>
      </w:r>
      <w:r w:rsidR="00061B00">
        <w:rPr>
          <w:rFonts w:ascii="Times New Roman" w:hAnsi="Times New Roman"/>
          <w:sz w:val="24"/>
          <w:szCs w:val="24"/>
        </w:rPr>
        <w:t>24</w:t>
      </w:r>
      <w:r w:rsidRPr="00712D36">
        <w:rPr>
          <w:rFonts w:ascii="Times New Roman" w:hAnsi="Times New Roman"/>
          <w:sz w:val="24"/>
          <w:szCs w:val="24"/>
        </w:rPr>
        <w:t xml:space="preserve"> </w:t>
      </w:r>
      <w:r w:rsidR="00A400B8">
        <w:rPr>
          <w:rFonts w:ascii="Times New Roman" w:hAnsi="Times New Roman"/>
          <w:sz w:val="24"/>
          <w:szCs w:val="24"/>
        </w:rPr>
        <w:t>января</w:t>
      </w:r>
      <w:r w:rsidRPr="00712D36">
        <w:rPr>
          <w:rFonts w:ascii="Times New Roman" w:hAnsi="Times New Roman"/>
          <w:sz w:val="24"/>
          <w:szCs w:val="24"/>
        </w:rPr>
        <w:t xml:space="preserve"> 20</w:t>
      </w:r>
      <w:r w:rsidR="00565D14" w:rsidRPr="00712D36">
        <w:rPr>
          <w:rFonts w:ascii="Times New Roman" w:hAnsi="Times New Roman"/>
          <w:sz w:val="24"/>
          <w:szCs w:val="24"/>
        </w:rPr>
        <w:t>2</w:t>
      </w:r>
      <w:r w:rsidR="007C7624">
        <w:rPr>
          <w:rFonts w:ascii="Times New Roman" w:hAnsi="Times New Roman"/>
          <w:sz w:val="24"/>
          <w:szCs w:val="24"/>
        </w:rPr>
        <w:t>5</w:t>
      </w:r>
      <w:r w:rsidRPr="00712D36">
        <w:rPr>
          <w:rFonts w:ascii="Times New Roman" w:hAnsi="Times New Roman"/>
          <w:sz w:val="24"/>
          <w:szCs w:val="24"/>
        </w:rPr>
        <w:t xml:space="preserve"> года.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10.3. Розыгрыш призов проводится среди всех физических лиц, удовлетворяющих требованиям настоящего Положения. Розыгрыш призов основан на принципе случайного определения выигрыша, а именно – с помощью случайного выбора компьютерной программой-генератором случайных чисел.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10.4. Алгоритм выбора победителей основан на случайном выборе. При проведении розыгрыша не используются правила и алгоритмы, которые позволяют предопределить </w:t>
      </w:r>
      <w:r w:rsidRPr="00712D36">
        <w:rPr>
          <w:rFonts w:ascii="Times New Roman" w:hAnsi="Times New Roman"/>
          <w:sz w:val="24"/>
          <w:szCs w:val="24"/>
        </w:rPr>
        <w:lastRenderedPageBreak/>
        <w:t>результаты проведения розыгрыша призов до начала проведения розыгрыша. При проведении розыгрыша не используется лотерейное оборудование.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10.5. Результаты проведения розыгрыша заносятся комиссией в протокол результатов, в котором отражаются номера лицевых счетов и </w:t>
      </w:r>
      <w:r w:rsidR="00B47773">
        <w:rPr>
          <w:rFonts w:ascii="Times New Roman" w:hAnsi="Times New Roman"/>
          <w:sz w:val="24"/>
          <w:szCs w:val="24"/>
        </w:rPr>
        <w:t>ФИО</w:t>
      </w:r>
      <w:r w:rsidRPr="00712D36">
        <w:rPr>
          <w:rFonts w:ascii="Times New Roman" w:hAnsi="Times New Roman"/>
          <w:sz w:val="24"/>
          <w:szCs w:val="24"/>
        </w:rPr>
        <w:t xml:space="preserve"> победителей. Протокол подписывается всеми членами комиссии.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10.6. Итоги розыгрыша призов публикуются организатором в средствах массовой информации и на сайте </w:t>
      </w:r>
      <w:r w:rsidRPr="00712D36">
        <w:rPr>
          <w:rStyle w:val="aa"/>
          <w:rFonts w:ascii="Times New Roman" w:hAnsi="Times New Roman"/>
          <w:sz w:val="24"/>
          <w:szCs w:val="24"/>
        </w:rPr>
        <w:t>www.atomsbt.ru</w:t>
      </w:r>
      <w:r w:rsidRPr="00712D36">
        <w:rPr>
          <w:rFonts w:ascii="Times New Roman" w:hAnsi="Times New Roman"/>
          <w:sz w:val="24"/>
          <w:szCs w:val="24"/>
        </w:rPr>
        <w:t> в течение 7 (семи) календарных дней с даты его проведения.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10.7. Результаты проведения розыгрыша являются окончательными и не подлежат пересмотру.</w:t>
      </w:r>
    </w:p>
    <w:p w:rsidR="00422502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11. Порядок и сроки получения приза победителем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11.1.В случае признания участника победителем, организатор уведомляет его в течение 7 (семи) календарных дней с даты </w:t>
      </w:r>
      <w:r w:rsidR="006C64AA">
        <w:rPr>
          <w:rFonts w:ascii="Times New Roman" w:hAnsi="Times New Roman"/>
          <w:sz w:val="24"/>
          <w:szCs w:val="24"/>
        </w:rPr>
        <w:t>определения</w:t>
      </w:r>
      <w:r w:rsidRPr="00712D36">
        <w:rPr>
          <w:rFonts w:ascii="Times New Roman" w:hAnsi="Times New Roman"/>
          <w:sz w:val="24"/>
          <w:szCs w:val="24"/>
        </w:rPr>
        <w:t xml:space="preserve"> </w:t>
      </w:r>
      <w:r w:rsidR="006C64AA">
        <w:rPr>
          <w:rFonts w:ascii="Times New Roman" w:hAnsi="Times New Roman"/>
          <w:sz w:val="24"/>
          <w:szCs w:val="24"/>
        </w:rPr>
        <w:t>победителей</w:t>
      </w:r>
      <w:r w:rsidRPr="00712D36">
        <w:rPr>
          <w:rFonts w:ascii="Times New Roman" w:hAnsi="Times New Roman"/>
          <w:sz w:val="24"/>
          <w:szCs w:val="24"/>
        </w:rPr>
        <w:t xml:space="preserve"> по телефону, либо по адресу электронной почты или почтовому адресу, указанным в контактных данных участника акции (формат уведомления прилагается</w:t>
      </w:r>
      <w:r w:rsidR="00521D09">
        <w:rPr>
          <w:rFonts w:ascii="Times New Roman" w:hAnsi="Times New Roman"/>
          <w:sz w:val="24"/>
          <w:szCs w:val="24"/>
        </w:rPr>
        <w:t>)</w:t>
      </w:r>
      <w:r w:rsidRPr="00712D36">
        <w:rPr>
          <w:rFonts w:ascii="Times New Roman" w:hAnsi="Times New Roman"/>
          <w:sz w:val="24"/>
          <w:szCs w:val="24"/>
        </w:rPr>
        <w:t>.</w:t>
      </w:r>
    </w:p>
    <w:p w:rsidR="00DF2952" w:rsidRDefault="00F47321" w:rsidP="00F47321">
      <w:pPr>
        <w:shd w:val="clear" w:color="auto" w:fill="FFFFFF"/>
        <w:ind w:firstLine="708"/>
        <w:jc w:val="both"/>
        <w:rPr>
          <w:rStyle w:val="aa"/>
          <w:rFonts w:ascii="Times New Roman" w:hAnsi="Times New Roman"/>
          <w:color w:val="auto"/>
          <w:sz w:val="24"/>
          <w:szCs w:val="24"/>
          <w:u w:val="none"/>
        </w:rPr>
      </w:pPr>
      <w:r w:rsidRPr="00712D36">
        <w:rPr>
          <w:rFonts w:ascii="Times New Roman" w:hAnsi="Times New Roman"/>
          <w:sz w:val="24"/>
          <w:szCs w:val="24"/>
        </w:rPr>
        <w:t xml:space="preserve">11.2. Победители могут самостоятельно ознакомиться с итогами розыгрыша призов, опубликованными на сайте </w:t>
      </w:r>
      <w:hyperlink r:id="rId10" w:history="1">
        <w:r w:rsidRPr="00712D36">
          <w:rPr>
            <w:rStyle w:val="aa"/>
            <w:rFonts w:ascii="Times New Roman" w:hAnsi="Times New Roman"/>
            <w:sz w:val="24"/>
            <w:szCs w:val="24"/>
          </w:rPr>
          <w:t>www.</w:t>
        </w:r>
        <w:r w:rsidRPr="00712D36">
          <w:rPr>
            <w:rStyle w:val="aa"/>
            <w:rFonts w:ascii="Times New Roman" w:hAnsi="Times New Roman"/>
            <w:sz w:val="24"/>
            <w:szCs w:val="24"/>
            <w:lang w:val="en-US"/>
          </w:rPr>
          <w:t>atomsbt</w:t>
        </w:r>
        <w:r w:rsidRPr="00712D36">
          <w:rPr>
            <w:rStyle w:val="aa"/>
            <w:rFonts w:ascii="Times New Roman" w:hAnsi="Times New Roman"/>
            <w:sz w:val="24"/>
            <w:szCs w:val="24"/>
          </w:rPr>
          <w:t>.ru</w:t>
        </w:r>
      </w:hyperlink>
      <w:r w:rsidR="00DF2952">
        <w:rPr>
          <w:rStyle w:val="aa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0C7EFC">
        <w:rPr>
          <w:rFonts w:ascii="Times New Roman" w:hAnsi="Times New Roman"/>
          <w:sz w:val="24"/>
          <w:szCs w:val="24"/>
        </w:rPr>
        <w:t xml:space="preserve">11.3.Победитель имеет право получить приз </w:t>
      </w:r>
      <w:r w:rsidR="006C64AA" w:rsidRPr="000C7EFC">
        <w:rPr>
          <w:rFonts w:ascii="Times New Roman" w:hAnsi="Times New Roman"/>
          <w:sz w:val="24"/>
          <w:szCs w:val="24"/>
        </w:rPr>
        <w:t xml:space="preserve">после проведения розыгрыша </w:t>
      </w:r>
      <w:r w:rsidR="00500456" w:rsidRPr="000C7EFC">
        <w:rPr>
          <w:rFonts w:ascii="Times New Roman" w:hAnsi="Times New Roman"/>
          <w:sz w:val="24"/>
          <w:szCs w:val="24"/>
        </w:rPr>
        <w:t xml:space="preserve">в срок с 03 февраля 2025 года до </w:t>
      </w:r>
      <w:r w:rsidR="006B1BB3" w:rsidRPr="000C7EFC">
        <w:rPr>
          <w:rFonts w:ascii="Times New Roman" w:hAnsi="Times New Roman"/>
          <w:sz w:val="24"/>
          <w:szCs w:val="24"/>
        </w:rPr>
        <w:t>29 апрел</w:t>
      </w:r>
      <w:r w:rsidR="00747DEC" w:rsidRPr="000C7EFC">
        <w:rPr>
          <w:rFonts w:ascii="Times New Roman" w:hAnsi="Times New Roman"/>
          <w:sz w:val="24"/>
          <w:szCs w:val="24"/>
        </w:rPr>
        <w:t>я 2025</w:t>
      </w:r>
      <w:r w:rsidR="006C64AA" w:rsidRPr="000C7EFC">
        <w:rPr>
          <w:rFonts w:ascii="Times New Roman" w:hAnsi="Times New Roman"/>
          <w:sz w:val="24"/>
          <w:szCs w:val="24"/>
        </w:rPr>
        <w:t xml:space="preserve"> года включительно.</w:t>
      </w:r>
      <w:r w:rsidRPr="000C7EFC">
        <w:rPr>
          <w:rFonts w:ascii="Times New Roman" w:hAnsi="Times New Roman"/>
          <w:sz w:val="24"/>
          <w:szCs w:val="24"/>
        </w:rPr>
        <w:t xml:space="preserve"> </w:t>
      </w:r>
      <w:r w:rsidRPr="00712D36">
        <w:rPr>
          <w:rFonts w:ascii="Times New Roman" w:hAnsi="Times New Roman"/>
          <w:sz w:val="24"/>
          <w:szCs w:val="24"/>
        </w:rPr>
        <w:t xml:space="preserve">Для получения приза победителю необходимо обратиться в офис обслуживания клиентов по месту </w:t>
      </w:r>
      <w:r w:rsidR="00F55E6A">
        <w:rPr>
          <w:rFonts w:ascii="Times New Roman" w:hAnsi="Times New Roman"/>
          <w:sz w:val="24"/>
          <w:szCs w:val="24"/>
        </w:rPr>
        <w:t>исполнения обязательств в отношении выигрывавшего договора</w:t>
      </w:r>
      <w:r w:rsidR="00F55E6A" w:rsidRPr="00464D61">
        <w:rPr>
          <w:rFonts w:ascii="Times New Roman" w:hAnsi="Times New Roman"/>
          <w:sz w:val="24"/>
          <w:szCs w:val="24"/>
        </w:rPr>
        <w:t xml:space="preserve"> энергоснабжени</w:t>
      </w:r>
      <w:r w:rsidR="00F55E6A" w:rsidRPr="004E6454">
        <w:rPr>
          <w:rFonts w:ascii="Times New Roman" w:hAnsi="Times New Roman"/>
          <w:sz w:val="24"/>
          <w:szCs w:val="24"/>
        </w:rPr>
        <w:t>я</w:t>
      </w:r>
      <w:r w:rsidRPr="004E6454">
        <w:rPr>
          <w:rFonts w:ascii="Times New Roman" w:hAnsi="Times New Roman"/>
          <w:sz w:val="24"/>
          <w:szCs w:val="24"/>
        </w:rPr>
        <w:t>,</w:t>
      </w:r>
      <w:r w:rsidRPr="00712D36">
        <w:rPr>
          <w:rFonts w:ascii="Times New Roman" w:hAnsi="Times New Roman"/>
          <w:sz w:val="24"/>
          <w:szCs w:val="24"/>
        </w:rPr>
        <w:t xml:space="preserve"> предъявить документ, удостоверяющий личность (паспорт гр</w:t>
      </w:r>
      <w:r w:rsidR="00637C33">
        <w:rPr>
          <w:rFonts w:ascii="Times New Roman" w:hAnsi="Times New Roman"/>
          <w:sz w:val="24"/>
          <w:szCs w:val="24"/>
        </w:rPr>
        <w:t xml:space="preserve">ажданина РФ), свидетельство ИНН. </w:t>
      </w:r>
      <w:r w:rsidRPr="00712D36">
        <w:rPr>
          <w:rFonts w:ascii="Times New Roman" w:hAnsi="Times New Roman"/>
          <w:sz w:val="24"/>
          <w:szCs w:val="24"/>
        </w:rPr>
        <w:t>Организатор имеет право не выдавать приз победителю, отказавшемуся предъявить необходимые документы. В случае несоответствия данных о собственнике жил</w:t>
      </w:r>
      <w:r w:rsidR="00C31879">
        <w:rPr>
          <w:rFonts w:ascii="Times New Roman" w:hAnsi="Times New Roman"/>
          <w:sz w:val="24"/>
          <w:szCs w:val="24"/>
        </w:rPr>
        <w:t>ого помещения</w:t>
      </w:r>
      <w:r w:rsidRPr="00712D36">
        <w:rPr>
          <w:rFonts w:ascii="Times New Roman" w:hAnsi="Times New Roman"/>
          <w:sz w:val="24"/>
          <w:szCs w:val="24"/>
        </w:rPr>
        <w:t xml:space="preserve">, указанных в реестре физических лиц, победитель обязан к прочему перечню документов предъявить </w:t>
      </w:r>
      <w:r w:rsidR="00C31879">
        <w:rPr>
          <w:rFonts w:ascii="Times New Roman" w:hAnsi="Times New Roman"/>
          <w:sz w:val="24"/>
          <w:szCs w:val="24"/>
        </w:rPr>
        <w:t>документы</w:t>
      </w:r>
      <w:r w:rsidRPr="00712D36">
        <w:rPr>
          <w:rFonts w:ascii="Times New Roman" w:hAnsi="Times New Roman"/>
          <w:sz w:val="24"/>
          <w:szCs w:val="24"/>
        </w:rPr>
        <w:t xml:space="preserve"> о праве собственности или иной документ, подтверждающий его права (например, договор социального найма или договор аренды). Специалист офиса обслуживания клиентов обязан внести исправления в базу данных биллинговой системы организатора, в соответствии с предоставленными документами.</w:t>
      </w:r>
    </w:p>
    <w:p w:rsidR="00F47321" w:rsidRPr="000C7EFC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0C7EFC">
        <w:rPr>
          <w:rFonts w:ascii="Times New Roman" w:hAnsi="Times New Roman"/>
          <w:sz w:val="24"/>
          <w:szCs w:val="24"/>
        </w:rPr>
        <w:t xml:space="preserve">11.4. Вручение призов происходит в период до </w:t>
      </w:r>
      <w:r w:rsidR="006B1BB3" w:rsidRPr="000C7EFC">
        <w:rPr>
          <w:rFonts w:ascii="Times New Roman" w:hAnsi="Times New Roman"/>
          <w:sz w:val="24"/>
          <w:szCs w:val="24"/>
        </w:rPr>
        <w:t>29</w:t>
      </w:r>
      <w:r w:rsidRPr="000C7EFC">
        <w:rPr>
          <w:rFonts w:ascii="Times New Roman" w:hAnsi="Times New Roman"/>
          <w:sz w:val="24"/>
          <w:szCs w:val="24"/>
        </w:rPr>
        <w:t xml:space="preserve"> </w:t>
      </w:r>
      <w:r w:rsidR="006B1BB3" w:rsidRPr="000C7EFC">
        <w:rPr>
          <w:rFonts w:ascii="Times New Roman" w:hAnsi="Times New Roman"/>
          <w:sz w:val="24"/>
          <w:szCs w:val="24"/>
        </w:rPr>
        <w:t>апрел</w:t>
      </w:r>
      <w:r w:rsidR="004A0B56" w:rsidRPr="000C7EFC">
        <w:rPr>
          <w:rFonts w:ascii="Times New Roman" w:hAnsi="Times New Roman"/>
          <w:sz w:val="24"/>
          <w:szCs w:val="24"/>
        </w:rPr>
        <w:t>я</w:t>
      </w:r>
      <w:r w:rsidRPr="000C7EFC">
        <w:rPr>
          <w:rFonts w:ascii="Times New Roman" w:hAnsi="Times New Roman"/>
          <w:sz w:val="24"/>
          <w:szCs w:val="24"/>
        </w:rPr>
        <w:t xml:space="preserve"> 20</w:t>
      </w:r>
      <w:r w:rsidR="00BD4949" w:rsidRPr="000C7EFC">
        <w:rPr>
          <w:rFonts w:ascii="Times New Roman" w:hAnsi="Times New Roman"/>
          <w:sz w:val="24"/>
          <w:szCs w:val="24"/>
        </w:rPr>
        <w:t>2</w:t>
      </w:r>
      <w:r w:rsidR="00747DEC" w:rsidRPr="000C7EFC">
        <w:rPr>
          <w:rFonts w:ascii="Times New Roman" w:hAnsi="Times New Roman"/>
          <w:sz w:val="24"/>
          <w:szCs w:val="24"/>
        </w:rPr>
        <w:t>5</w:t>
      </w:r>
      <w:r w:rsidRPr="000C7EFC">
        <w:rPr>
          <w:rFonts w:ascii="Times New Roman" w:hAnsi="Times New Roman"/>
          <w:sz w:val="24"/>
          <w:szCs w:val="24"/>
        </w:rPr>
        <w:t xml:space="preserve"> года </w:t>
      </w:r>
      <w:r w:rsidR="006C64AA" w:rsidRPr="000C7EFC">
        <w:rPr>
          <w:rFonts w:ascii="Times New Roman" w:hAnsi="Times New Roman"/>
          <w:sz w:val="24"/>
          <w:szCs w:val="24"/>
        </w:rPr>
        <w:t xml:space="preserve">включительно </w:t>
      </w:r>
      <w:r w:rsidRPr="000C7EFC">
        <w:rPr>
          <w:rFonts w:ascii="Times New Roman" w:hAnsi="Times New Roman"/>
          <w:sz w:val="24"/>
          <w:szCs w:val="24"/>
        </w:rPr>
        <w:t>в офисе компании</w:t>
      </w:r>
      <w:r w:rsidR="006C64AA" w:rsidRPr="000C7EFC">
        <w:rPr>
          <w:rFonts w:ascii="Times New Roman" w:hAnsi="Times New Roman"/>
          <w:sz w:val="24"/>
          <w:szCs w:val="24"/>
        </w:rPr>
        <w:t xml:space="preserve"> по </w:t>
      </w:r>
      <w:r w:rsidR="004E6454" w:rsidRPr="000C7EFC">
        <w:rPr>
          <w:rFonts w:ascii="Times New Roman" w:hAnsi="Times New Roman"/>
          <w:sz w:val="24"/>
          <w:szCs w:val="24"/>
        </w:rPr>
        <w:t>месту исполнения обязательств в отношении выигрывавшего договора энергоснабжения</w:t>
      </w:r>
      <w:r w:rsidR="006C64AA" w:rsidRPr="000C7EFC">
        <w:rPr>
          <w:rFonts w:ascii="Times New Roman" w:hAnsi="Times New Roman"/>
          <w:sz w:val="24"/>
          <w:szCs w:val="24"/>
        </w:rPr>
        <w:t xml:space="preserve"> победителя</w:t>
      </w:r>
      <w:r w:rsidRPr="000C7EFC">
        <w:rPr>
          <w:rFonts w:ascii="Times New Roman" w:hAnsi="Times New Roman"/>
          <w:sz w:val="24"/>
          <w:szCs w:val="24"/>
        </w:rPr>
        <w:t xml:space="preserve">. Победитель получает именной сертификат форматом А5, представляющий собой документ с цветным изображением логотипа </w:t>
      </w:r>
      <w:r w:rsidR="000B4219" w:rsidRPr="000C7EFC">
        <w:rPr>
          <w:rFonts w:ascii="Times New Roman" w:hAnsi="Times New Roman"/>
          <w:sz w:val="24"/>
          <w:szCs w:val="24"/>
        </w:rPr>
        <w:t>и печатью Организатора</w:t>
      </w:r>
      <w:r w:rsidRPr="000C7EFC">
        <w:rPr>
          <w:rFonts w:ascii="Times New Roman" w:hAnsi="Times New Roman"/>
          <w:sz w:val="24"/>
          <w:szCs w:val="24"/>
        </w:rPr>
        <w:t xml:space="preserve">, уникальным номером, </w:t>
      </w:r>
      <w:r w:rsidR="000B4219" w:rsidRPr="000C7EFC">
        <w:rPr>
          <w:rFonts w:ascii="Times New Roman" w:hAnsi="Times New Roman"/>
          <w:sz w:val="24"/>
          <w:szCs w:val="24"/>
        </w:rPr>
        <w:t>и</w:t>
      </w:r>
      <w:r w:rsidRPr="000C7EFC">
        <w:rPr>
          <w:rFonts w:ascii="Times New Roman" w:hAnsi="Times New Roman"/>
          <w:sz w:val="24"/>
          <w:szCs w:val="24"/>
        </w:rPr>
        <w:t xml:space="preserve"> подписью директора ОП</w:t>
      </w:r>
      <w:r w:rsidR="00500456" w:rsidRPr="000C7EFC">
        <w:rPr>
          <w:rFonts w:ascii="Times New Roman" w:hAnsi="Times New Roman"/>
          <w:sz w:val="24"/>
          <w:szCs w:val="24"/>
        </w:rPr>
        <w:t xml:space="preserve"> «АтомЭнергоСбыт» Тверь</w:t>
      </w:r>
      <w:r w:rsidR="000B4219" w:rsidRPr="000C7EFC">
        <w:rPr>
          <w:rFonts w:ascii="Times New Roman" w:hAnsi="Times New Roman"/>
          <w:sz w:val="24"/>
          <w:szCs w:val="24"/>
        </w:rPr>
        <w:t>.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11.5. Выдача </w:t>
      </w:r>
      <w:r w:rsidR="00454A10" w:rsidRPr="00712D36">
        <w:rPr>
          <w:rFonts w:ascii="Times New Roman" w:hAnsi="Times New Roman"/>
          <w:sz w:val="24"/>
          <w:szCs w:val="24"/>
        </w:rPr>
        <w:t>приза</w:t>
      </w:r>
      <w:r w:rsidRPr="00712D36">
        <w:rPr>
          <w:rFonts w:ascii="Times New Roman" w:hAnsi="Times New Roman"/>
          <w:sz w:val="24"/>
          <w:szCs w:val="24"/>
        </w:rPr>
        <w:t xml:space="preserve"> производится п</w:t>
      </w:r>
      <w:r w:rsidR="00B47773">
        <w:rPr>
          <w:rFonts w:ascii="Times New Roman" w:hAnsi="Times New Roman"/>
          <w:sz w:val="24"/>
          <w:szCs w:val="24"/>
        </w:rPr>
        <w:t>ри</w:t>
      </w:r>
      <w:r w:rsidRPr="00712D36">
        <w:rPr>
          <w:rFonts w:ascii="Times New Roman" w:hAnsi="Times New Roman"/>
          <w:sz w:val="24"/>
          <w:szCs w:val="24"/>
        </w:rPr>
        <w:t xml:space="preserve"> </w:t>
      </w:r>
      <w:r w:rsidR="006A7336" w:rsidRPr="00712D36">
        <w:rPr>
          <w:rFonts w:ascii="Times New Roman" w:hAnsi="Times New Roman"/>
          <w:sz w:val="24"/>
          <w:szCs w:val="24"/>
        </w:rPr>
        <w:t>предъявлени</w:t>
      </w:r>
      <w:r w:rsidR="00B47773">
        <w:rPr>
          <w:rFonts w:ascii="Times New Roman" w:hAnsi="Times New Roman"/>
          <w:sz w:val="24"/>
          <w:szCs w:val="24"/>
        </w:rPr>
        <w:t>и</w:t>
      </w:r>
      <w:r w:rsidRPr="00712D36">
        <w:rPr>
          <w:rFonts w:ascii="Times New Roman" w:hAnsi="Times New Roman"/>
          <w:sz w:val="24"/>
          <w:szCs w:val="24"/>
        </w:rPr>
        <w:t xml:space="preserve"> паспорт</w:t>
      </w:r>
      <w:r w:rsidR="00F8466F" w:rsidRPr="00712D36">
        <w:rPr>
          <w:rFonts w:ascii="Times New Roman" w:hAnsi="Times New Roman"/>
          <w:sz w:val="24"/>
          <w:szCs w:val="24"/>
        </w:rPr>
        <w:t>а победителя, заполнения анкеты</w:t>
      </w:r>
      <w:r w:rsidRPr="00712D36">
        <w:rPr>
          <w:rFonts w:ascii="Times New Roman" w:hAnsi="Times New Roman"/>
          <w:sz w:val="24"/>
          <w:szCs w:val="24"/>
        </w:rPr>
        <w:t xml:space="preserve">. Полученные данные заносятся в единый реестр, где отмечается номер сертификата, номинал, ФИО победителя, паспортные данные, контактная информация. </w:t>
      </w:r>
    </w:p>
    <w:p w:rsidR="00F47321" w:rsidRPr="00712D36" w:rsidRDefault="00F47321" w:rsidP="00762288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Отражение денежного эквивалента сертификата на лицевом счете победителя возможно только при очном обслуживании в офисах Общества, при предъявлении паспорта и самого сер</w:t>
      </w:r>
      <w:r w:rsidR="00E34301">
        <w:rPr>
          <w:rFonts w:ascii="Times New Roman" w:hAnsi="Times New Roman"/>
          <w:sz w:val="24"/>
          <w:szCs w:val="24"/>
        </w:rPr>
        <w:t>тификата, при отсутствии какого-</w:t>
      </w:r>
      <w:r w:rsidRPr="00712D36">
        <w:rPr>
          <w:rFonts w:ascii="Times New Roman" w:hAnsi="Times New Roman"/>
          <w:sz w:val="24"/>
          <w:szCs w:val="24"/>
        </w:rPr>
        <w:t>либо из документов – отражение сертификата на лицевом счете победителя не осуществляется. Сертификат после зачисления номинала на лицевой счет потребителя остается в Обществе и обратно потребителю не возвращается.</w:t>
      </w:r>
    </w:p>
    <w:p w:rsidR="00F47321" w:rsidRPr="00712D36" w:rsidRDefault="00F47321" w:rsidP="00F47321">
      <w:pPr>
        <w:pStyle w:val="a5"/>
        <w:numPr>
          <w:ilvl w:val="1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При предъявлении сертификата у потребителя формируется на лицевом счете сумма аванса</w:t>
      </w:r>
      <w:r w:rsidR="004A0B56">
        <w:rPr>
          <w:rFonts w:ascii="Times New Roman" w:hAnsi="Times New Roman"/>
          <w:sz w:val="24"/>
          <w:szCs w:val="24"/>
        </w:rPr>
        <w:t xml:space="preserve"> в рублевом эквиваленте в соответствии с действующими тарифами на электроэнергию в Твери и Тверской области</w:t>
      </w:r>
      <w:r w:rsidRPr="00712D36">
        <w:rPr>
          <w:rFonts w:ascii="Times New Roman" w:hAnsi="Times New Roman"/>
          <w:sz w:val="24"/>
          <w:szCs w:val="24"/>
        </w:rPr>
        <w:t xml:space="preserve"> в размере номинала </w:t>
      </w:r>
      <w:r w:rsidR="004A0B56">
        <w:rPr>
          <w:rFonts w:ascii="Times New Roman" w:hAnsi="Times New Roman"/>
          <w:sz w:val="24"/>
          <w:szCs w:val="24"/>
        </w:rPr>
        <w:t>киловатт часов, указанных в сертификате</w:t>
      </w:r>
      <w:r w:rsidRPr="00712D36">
        <w:rPr>
          <w:rFonts w:ascii="Times New Roman" w:hAnsi="Times New Roman"/>
          <w:sz w:val="24"/>
          <w:szCs w:val="24"/>
        </w:rPr>
        <w:t>. В случае</w:t>
      </w:r>
      <w:r w:rsidR="00B47773">
        <w:rPr>
          <w:rFonts w:ascii="Times New Roman" w:hAnsi="Times New Roman"/>
          <w:sz w:val="24"/>
          <w:szCs w:val="24"/>
        </w:rPr>
        <w:t>,</w:t>
      </w:r>
      <w:r w:rsidRPr="00712D36">
        <w:rPr>
          <w:rFonts w:ascii="Times New Roman" w:hAnsi="Times New Roman"/>
          <w:sz w:val="24"/>
          <w:szCs w:val="24"/>
        </w:rPr>
        <w:t xml:space="preserve"> если объем потребленной электроэнергии в период после использования сертификата не превышает номинал сертификата, то остаток непогашенного аванса</w:t>
      </w:r>
      <w:r w:rsidR="00F80ACE">
        <w:rPr>
          <w:rFonts w:ascii="Times New Roman" w:hAnsi="Times New Roman"/>
          <w:sz w:val="24"/>
          <w:szCs w:val="24"/>
        </w:rPr>
        <w:t xml:space="preserve"> </w:t>
      </w:r>
      <w:r w:rsidR="004A0B56">
        <w:rPr>
          <w:rFonts w:ascii="Times New Roman" w:hAnsi="Times New Roman"/>
          <w:sz w:val="24"/>
          <w:szCs w:val="24"/>
        </w:rPr>
        <w:t>в</w:t>
      </w:r>
      <w:r w:rsidR="00F80ACE">
        <w:rPr>
          <w:rFonts w:ascii="Times New Roman" w:hAnsi="Times New Roman"/>
          <w:sz w:val="24"/>
          <w:szCs w:val="24"/>
        </w:rPr>
        <w:t xml:space="preserve"> рублевом эквиваленте</w:t>
      </w:r>
      <w:r w:rsidRPr="00712D36">
        <w:rPr>
          <w:rFonts w:ascii="Times New Roman" w:hAnsi="Times New Roman"/>
          <w:sz w:val="24"/>
          <w:szCs w:val="24"/>
        </w:rPr>
        <w:t xml:space="preserve"> переносится</w:t>
      </w:r>
      <w:r w:rsidR="00E34301">
        <w:rPr>
          <w:rFonts w:ascii="Times New Roman" w:hAnsi="Times New Roman"/>
          <w:sz w:val="24"/>
          <w:szCs w:val="24"/>
        </w:rPr>
        <w:t xml:space="preserve"> на следующий расчетный период </w:t>
      </w:r>
      <w:r w:rsidRPr="00712D36">
        <w:rPr>
          <w:rFonts w:ascii="Times New Roman" w:hAnsi="Times New Roman"/>
          <w:sz w:val="24"/>
          <w:szCs w:val="24"/>
        </w:rPr>
        <w:t xml:space="preserve">до полного исполнения обязательств по сертификату. </w:t>
      </w:r>
    </w:p>
    <w:p w:rsidR="00F47321" w:rsidRPr="00B54299" w:rsidRDefault="00F47321" w:rsidP="00F47321">
      <w:pPr>
        <w:pStyle w:val="a5"/>
        <w:numPr>
          <w:ilvl w:val="1"/>
          <w:numId w:val="4"/>
        </w:numPr>
        <w:shd w:val="clear" w:color="auto" w:fill="FFFFFF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Срок действия </w:t>
      </w:r>
      <w:r w:rsidRPr="00B54299">
        <w:rPr>
          <w:rFonts w:ascii="Times New Roman" w:hAnsi="Times New Roman"/>
          <w:sz w:val="24"/>
          <w:szCs w:val="24"/>
        </w:rPr>
        <w:t>сертификата – до 31 декабря 20</w:t>
      </w:r>
      <w:r w:rsidR="00565D14" w:rsidRPr="00B54299">
        <w:rPr>
          <w:rFonts w:ascii="Times New Roman" w:hAnsi="Times New Roman"/>
          <w:sz w:val="24"/>
          <w:szCs w:val="24"/>
        </w:rPr>
        <w:t>2</w:t>
      </w:r>
      <w:r w:rsidR="00747DEC" w:rsidRPr="00B54299">
        <w:rPr>
          <w:rFonts w:ascii="Times New Roman" w:hAnsi="Times New Roman"/>
          <w:sz w:val="24"/>
          <w:szCs w:val="24"/>
        </w:rPr>
        <w:t>5</w:t>
      </w:r>
      <w:r w:rsidRPr="00B54299">
        <w:rPr>
          <w:rFonts w:ascii="Times New Roman" w:hAnsi="Times New Roman"/>
          <w:sz w:val="24"/>
          <w:szCs w:val="24"/>
        </w:rPr>
        <w:t xml:space="preserve"> года. Если в течение указанного срока сертификатом не воспользовались – сертификат становится недействительным.</w:t>
      </w:r>
    </w:p>
    <w:p w:rsidR="00F47321" w:rsidRPr="000C7EFC" w:rsidRDefault="00F47321" w:rsidP="00F4732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C7EFC">
        <w:rPr>
          <w:rFonts w:ascii="Times New Roman" w:hAnsi="Times New Roman"/>
          <w:sz w:val="24"/>
          <w:szCs w:val="24"/>
        </w:rPr>
        <w:t>11.9. В случае</w:t>
      </w:r>
      <w:r w:rsidR="00B47773" w:rsidRPr="000C7EFC">
        <w:rPr>
          <w:rFonts w:ascii="Times New Roman" w:hAnsi="Times New Roman"/>
          <w:sz w:val="24"/>
          <w:szCs w:val="24"/>
        </w:rPr>
        <w:t xml:space="preserve">, если победитель </w:t>
      </w:r>
      <w:r w:rsidRPr="000C7EFC">
        <w:rPr>
          <w:rFonts w:ascii="Times New Roman" w:hAnsi="Times New Roman"/>
          <w:sz w:val="24"/>
          <w:szCs w:val="24"/>
        </w:rPr>
        <w:t>не обра</w:t>
      </w:r>
      <w:r w:rsidR="00580A68" w:rsidRPr="000C7EFC">
        <w:rPr>
          <w:rFonts w:ascii="Times New Roman" w:hAnsi="Times New Roman"/>
          <w:sz w:val="24"/>
          <w:szCs w:val="24"/>
        </w:rPr>
        <w:t>тился за</w:t>
      </w:r>
      <w:r w:rsidRPr="000C7EFC">
        <w:rPr>
          <w:rFonts w:ascii="Times New Roman" w:hAnsi="Times New Roman"/>
          <w:sz w:val="24"/>
          <w:szCs w:val="24"/>
        </w:rPr>
        <w:t xml:space="preserve"> сертификатом в срок до </w:t>
      </w:r>
      <w:r w:rsidR="006B1BB3" w:rsidRPr="000C7EFC">
        <w:rPr>
          <w:rFonts w:ascii="Times New Roman" w:hAnsi="Times New Roman"/>
          <w:sz w:val="24"/>
          <w:szCs w:val="24"/>
        </w:rPr>
        <w:t>29</w:t>
      </w:r>
      <w:r w:rsidRPr="000C7EFC">
        <w:rPr>
          <w:rFonts w:ascii="Times New Roman" w:hAnsi="Times New Roman"/>
          <w:sz w:val="24"/>
          <w:szCs w:val="24"/>
        </w:rPr>
        <w:t xml:space="preserve"> </w:t>
      </w:r>
      <w:r w:rsidR="006B1BB3" w:rsidRPr="000C7EFC">
        <w:rPr>
          <w:rFonts w:ascii="Times New Roman" w:hAnsi="Times New Roman"/>
          <w:sz w:val="24"/>
          <w:szCs w:val="24"/>
        </w:rPr>
        <w:t>апрел</w:t>
      </w:r>
      <w:r w:rsidR="00F80ACE" w:rsidRPr="000C7EFC">
        <w:rPr>
          <w:rFonts w:ascii="Times New Roman" w:hAnsi="Times New Roman"/>
          <w:sz w:val="24"/>
          <w:szCs w:val="24"/>
        </w:rPr>
        <w:t>я</w:t>
      </w:r>
      <w:r w:rsidRPr="000C7EFC">
        <w:rPr>
          <w:rFonts w:ascii="Times New Roman" w:hAnsi="Times New Roman"/>
          <w:sz w:val="24"/>
          <w:szCs w:val="24"/>
        </w:rPr>
        <w:t xml:space="preserve"> 20</w:t>
      </w:r>
      <w:r w:rsidR="00747DEC" w:rsidRPr="000C7EFC">
        <w:rPr>
          <w:rFonts w:ascii="Times New Roman" w:hAnsi="Times New Roman"/>
          <w:sz w:val="24"/>
          <w:szCs w:val="24"/>
        </w:rPr>
        <w:t>25</w:t>
      </w:r>
      <w:r w:rsidRPr="000C7EFC">
        <w:rPr>
          <w:rFonts w:ascii="Times New Roman" w:hAnsi="Times New Roman"/>
          <w:sz w:val="24"/>
          <w:szCs w:val="24"/>
        </w:rPr>
        <w:t xml:space="preserve"> года</w:t>
      </w:r>
      <w:r w:rsidR="006C64AA" w:rsidRPr="000C7EFC">
        <w:rPr>
          <w:rFonts w:ascii="Times New Roman" w:hAnsi="Times New Roman"/>
          <w:sz w:val="24"/>
          <w:szCs w:val="24"/>
        </w:rPr>
        <w:t xml:space="preserve"> включительно</w:t>
      </w:r>
      <w:r w:rsidRPr="000C7EFC">
        <w:rPr>
          <w:rFonts w:ascii="Times New Roman" w:hAnsi="Times New Roman"/>
          <w:sz w:val="24"/>
          <w:szCs w:val="24"/>
        </w:rPr>
        <w:t xml:space="preserve">, </w:t>
      </w:r>
      <w:r w:rsidR="006B1BB3" w:rsidRPr="000C7EFC">
        <w:rPr>
          <w:rFonts w:ascii="Times New Roman" w:hAnsi="Times New Roman"/>
          <w:sz w:val="24"/>
          <w:szCs w:val="24"/>
        </w:rPr>
        <w:t>с 30 апрел</w:t>
      </w:r>
      <w:r w:rsidR="004D6341" w:rsidRPr="000C7EFC">
        <w:rPr>
          <w:rFonts w:ascii="Times New Roman" w:hAnsi="Times New Roman"/>
          <w:sz w:val="24"/>
          <w:szCs w:val="24"/>
        </w:rPr>
        <w:t>я</w:t>
      </w:r>
      <w:r w:rsidR="00747DEC" w:rsidRPr="000C7EFC">
        <w:rPr>
          <w:rFonts w:ascii="Times New Roman" w:hAnsi="Times New Roman"/>
          <w:sz w:val="24"/>
          <w:szCs w:val="24"/>
        </w:rPr>
        <w:t xml:space="preserve"> 2025</w:t>
      </w:r>
      <w:r w:rsidR="006C64AA" w:rsidRPr="000C7EFC">
        <w:rPr>
          <w:rFonts w:ascii="Times New Roman" w:hAnsi="Times New Roman"/>
          <w:sz w:val="24"/>
          <w:szCs w:val="24"/>
        </w:rPr>
        <w:t xml:space="preserve"> года </w:t>
      </w:r>
      <w:r w:rsidRPr="000C7EFC">
        <w:rPr>
          <w:rFonts w:ascii="Times New Roman" w:hAnsi="Times New Roman"/>
          <w:sz w:val="24"/>
          <w:szCs w:val="24"/>
        </w:rPr>
        <w:t>п</w:t>
      </w:r>
      <w:r w:rsidR="004931FC" w:rsidRPr="000C7EFC">
        <w:rPr>
          <w:rFonts w:ascii="Times New Roman" w:hAnsi="Times New Roman"/>
          <w:sz w:val="24"/>
          <w:szCs w:val="24"/>
        </w:rPr>
        <w:t>риз</w:t>
      </w:r>
      <w:r w:rsidRPr="000C7EFC">
        <w:rPr>
          <w:rFonts w:ascii="Times New Roman" w:hAnsi="Times New Roman"/>
          <w:sz w:val="24"/>
          <w:szCs w:val="24"/>
        </w:rPr>
        <w:t xml:space="preserve"> считается невостребованным</w:t>
      </w:r>
      <w:r w:rsidR="00B47773" w:rsidRPr="000C7EFC">
        <w:rPr>
          <w:rFonts w:ascii="Times New Roman" w:hAnsi="Times New Roman"/>
          <w:sz w:val="24"/>
          <w:szCs w:val="24"/>
        </w:rPr>
        <w:t xml:space="preserve"> и выдаче не подлежит</w:t>
      </w:r>
      <w:r w:rsidRPr="000C7EFC">
        <w:rPr>
          <w:rFonts w:ascii="Times New Roman" w:hAnsi="Times New Roman"/>
          <w:sz w:val="24"/>
          <w:szCs w:val="24"/>
        </w:rPr>
        <w:t>.</w:t>
      </w:r>
    </w:p>
    <w:p w:rsidR="00F47321" w:rsidRPr="00712D36" w:rsidRDefault="00F47321" w:rsidP="00F4732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11.10. Выплата денежного эквивалента стоимости приза не производится.</w:t>
      </w:r>
    </w:p>
    <w:p w:rsidR="00F47321" w:rsidRPr="00712D36" w:rsidRDefault="00F47321" w:rsidP="00F4732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lastRenderedPageBreak/>
        <w:t>11.11. Обязательства организатора по передаче призов победителям считаются исполненными с момента передачи приза победителю. С момента передачи приза организатор не несет ответственности за риск его случайной гибели или порчи.</w:t>
      </w:r>
    </w:p>
    <w:p w:rsidR="00F47321" w:rsidRPr="00712D36" w:rsidRDefault="00F47321" w:rsidP="00F4732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 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12. Дополнительные условия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12.1. Во всем, что не предусмотрено настоящим Положением, организатор и участники акции руководствуются действующим законодательством Российской Федерации.</w:t>
      </w:r>
    </w:p>
    <w:p w:rsidR="00F47321" w:rsidRPr="00712D36" w:rsidRDefault="00F47321" w:rsidP="00F47321">
      <w:pPr>
        <w:rPr>
          <w:rFonts w:ascii="Times New Roman" w:hAnsi="Times New Roman"/>
          <w:sz w:val="24"/>
          <w:szCs w:val="24"/>
        </w:rPr>
      </w:pP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13. Формат уведомления</w:t>
      </w:r>
    </w:p>
    <w:p w:rsidR="00F47321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12D36">
        <w:rPr>
          <w:rFonts w:ascii="Times New Roman" w:hAnsi="Times New Roman"/>
          <w:bCs/>
          <w:sz w:val="24"/>
          <w:szCs w:val="24"/>
        </w:rPr>
        <w:t xml:space="preserve">Текст направляемого сообщения: </w:t>
      </w:r>
    </w:p>
    <w:p w:rsidR="008E08EF" w:rsidRDefault="008E08EF" w:rsidP="00F47321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8E08EF" w:rsidRPr="00712D36" w:rsidRDefault="008E08EF" w:rsidP="00F47321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73040A" w:rsidRPr="00712D36" w:rsidRDefault="0073040A" w:rsidP="00F47321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47321" w:rsidRPr="00712D36" w:rsidRDefault="00F47321" w:rsidP="00F47321">
      <w:pPr>
        <w:shd w:val="clear" w:color="auto" w:fill="FFFFFF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D36">
        <w:rPr>
          <w:rFonts w:ascii="Times New Roman" w:hAnsi="Times New Roman"/>
          <w:b/>
          <w:bCs/>
          <w:sz w:val="24"/>
          <w:szCs w:val="24"/>
        </w:rPr>
        <w:t>Уважаемый/ая______________!</w:t>
      </w:r>
    </w:p>
    <w:p w:rsidR="00F47321" w:rsidRPr="00712D36" w:rsidRDefault="00DF2952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«</w:t>
      </w:r>
      <w:r w:rsidR="00F47321" w:rsidRPr="00712D36">
        <w:rPr>
          <w:rFonts w:ascii="Times New Roman" w:hAnsi="Times New Roman"/>
          <w:bCs/>
          <w:sz w:val="24"/>
          <w:szCs w:val="24"/>
        </w:rPr>
        <w:t xml:space="preserve">АтомЭнергоСбыт» </w:t>
      </w:r>
      <w:r>
        <w:rPr>
          <w:rFonts w:ascii="Times New Roman" w:hAnsi="Times New Roman"/>
          <w:bCs/>
          <w:sz w:val="24"/>
          <w:szCs w:val="24"/>
        </w:rPr>
        <w:t xml:space="preserve">Тверь </w:t>
      </w:r>
      <w:r w:rsidR="00F47321" w:rsidRPr="00712D36">
        <w:rPr>
          <w:rFonts w:ascii="Times New Roman" w:hAnsi="Times New Roman"/>
          <w:bCs/>
          <w:sz w:val="24"/>
          <w:szCs w:val="24"/>
        </w:rPr>
        <w:t>сообщает Вам о том</w:t>
      </w:r>
      <w:r w:rsidR="00B27348">
        <w:rPr>
          <w:rFonts w:ascii="Times New Roman" w:hAnsi="Times New Roman"/>
          <w:bCs/>
          <w:sz w:val="24"/>
          <w:szCs w:val="24"/>
        </w:rPr>
        <w:t xml:space="preserve">, что по итогам проводившейся </w:t>
      </w:r>
      <w:r w:rsidR="00B54299">
        <w:rPr>
          <w:rFonts w:ascii="Times New Roman" w:hAnsi="Times New Roman"/>
          <w:bCs/>
          <w:sz w:val="24"/>
          <w:szCs w:val="24"/>
        </w:rPr>
        <w:t xml:space="preserve">с 1 </w:t>
      </w:r>
      <w:r w:rsidR="00F47321" w:rsidRPr="00712D36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>31</w:t>
      </w:r>
      <w:r w:rsidR="00F47321" w:rsidRPr="00712D36">
        <w:rPr>
          <w:rFonts w:ascii="Times New Roman" w:hAnsi="Times New Roman"/>
          <w:bCs/>
          <w:sz w:val="24"/>
          <w:szCs w:val="24"/>
        </w:rPr>
        <w:t xml:space="preserve"> </w:t>
      </w:r>
      <w:r w:rsidR="00F80ACE">
        <w:rPr>
          <w:rFonts w:ascii="Times New Roman" w:hAnsi="Times New Roman"/>
          <w:bCs/>
          <w:sz w:val="24"/>
          <w:szCs w:val="24"/>
        </w:rPr>
        <w:t>декабря</w:t>
      </w:r>
      <w:r w:rsidR="00F47321" w:rsidRPr="00712D36">
        <w:rPr>
          <w:rFonts w:ascii="Times New Roman" w:hAnsi="Times New Roman"/>
          <w:bCs/>
          <w:sz w:val="24"/>
          <w:szCs w:val="24"/>
        </w:rPr>
        <w:t xml:space="preserve"> 20</w:t>
      </w:r>
      <w:r w:rsidR="00747DEC">
        <w:rPr>
          <w:rFonts w:ascii="Times New Roman" w:hAnsi="Times New Roman"/>
          <w:bCs/>
          <w:sz w:val="24"/>
          <w:szCs w:val="24"/>
        </w:rPr>
        <w:t>24</w:t>
      </w:r>
      <w:r w:rsidR="00F47321" w:rsidRPr="00712D36">
        <w:rPr>
          <w:rFonts w:ascii="Times New Roman" w:hAnsi="Times New Roman"/>
          <w:bCs/>
          <w:sz w:val="24"/>
          <w:szCs w:val="24"/>
        </w:rPr>
        <w:t xml:space="preserve"> года акции «</w:t>
      </w:r>
      <w:r w:rsidR="00747DEC">
        <w:rPr>
          <w:rFonts w:ascii="Times New Roman" w:hAnsi="Times New Roman"/>
          <w:sz w:val="24"/>
          <w:szCs w:val="24"/>
        </w:rPr>
        <w:t>Зажигаем новогоднее настроение</w:t>
      </w:r>
      <w:r w:rsidR="00271A6E">
        <w:rPr>
          <w:rFonts w:ascii="Times New Roman" w:hAnsi="Times New Roman"/>
          <w:sz w:val="24"/>
          <w:szCs w:val="24"/>
        </w:rPr>
        <w:t>!</w:t>
      </w:r>
      <w:r w:rsidR="00F47321" w:rsidRPr="00712D36">
        <w:rPr>
          <w:rFonts w:ascii="Times New Roman" w:hAnsi="Times New Roman"/>
          <w:bCs/>
          <w:sz w:val="24"/>
          <w:szCs w:val="24"/>
        </w:rPr>
        <w:t xml:space="preserve">» Вы вошли в число победителей </w:t>
      </w:r>
      <w:r w:rsidR="00F47321" w:rsidRPr="00712D36">
        <w:rPr>
          <w:rFonts w:ascii="Times New Roman" w:hAnsi="Times New Roman"/>
          <w:sz w:val="24"/>
          <w:szCs w:val="24"/>
        </w:rPr>
        <w:t xml:space="preserve">розыгрыша призов, основанного на принципе случайного определения выигрыша, а именно – с помощью случайного выбора компьютерной программой-генератором случайных чисел. </w:t>
      </w:r>
    </w:p>
    <w:p w:rsidR="00F47321" w:rsidRPr="00712D36" w:rsidRDefault="00F47321" w:rsidP="00F47321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>Поздравляем Вас с победой в акции «</w:t>
      </w:r>
      <w:r w:rsidR="00747DEC">
        <w:rPr>
          <w:rFonts w:ascii="Times New Roman" w:hAnsi="Times New Roman"/>
          <w:sz w:val="24"/>
          <w:szCs w:val="24"/>
        </w:rPr>
        <w:t>Зажигаем новогоднее настроение</w:t>
      </w:r>
      <w:r w:rsidRPr="00712D36">
        <w:rPr>
          <w:rFonts w:ascii="Times New Roman" w:hAnsi="Times New Roman"/>
          <w:sz w:val="24"/>
          <w:szCs w:val="24"/>
        </w:rPr>
        <w:t>» и благодарим за добросовестное соблюдение порядка и сроков расчетов за потребленные энергоресурсы!</w:t>
      </w:r>
    </w:p>
    <w:p w:rsidR="0062324B" w:rsidRPr="00712D36" w:rsidRDefault="00F47321" w:rsidP="00002D80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12D36">
        <w:rPr>
          <w:rFonts w:ascii="Times New Roman" w:hAnsi="Times New Roman"/>
          <w:sz w:val="24"/>
          <w:szCs w:val="24"/>
        </w:rPr>
        <w:t xml:space="preserve">Как победитель акции Вы имеете право получить приз в течение </w:t>
      </w:r>
      <w:r w:rsidR="007D5393">
        <w:rPr>
          <w:rFonts w:ascii="Times New Roman" w:hAnsi="Times New Roman"/>
          <w:sz w:val="24"/>
          <w:szCs w:val="24"/>
        </w:rPr>
        <w:t>3</w:t>
      </w:r>
      <w:r w:rsidRPr="00712D36">
        <w:rPr>
          <w:rFonts w:ascii="Times New Roman" w:hAnsi="Times New Roman"/>
          <w:sz w:val="24"/>
          <w:szCs w:val="24"/>
        </w:rPr>
        <w:t xml:space="preserve"> (</w:t>
      </w:r>
      <w:r w:rsidR="007D5393">
        <w:rPr>
          <w:rFonts w:ascii="Times New Roman" w:hAnsi="Times New Roman"/>
          <w:sz w:val="24"/>
          <w:szCs w:val="24"/>
        </w:rPr>
        <w:t>трех</w:t>
      </w:r>
      <w:r w:rsidRPr="00712D36">
        <w:rPr>
          <w:rFonts w:ascii="Times New Roman" w:hAnsi="Times New Roman"/>
          <w:sz w:val="24"/>
          <w:szCs w:val="24"/>
        </w:rPr>
        <w:t>) месяцев после проведения розыгрыша. Для получения приза предлагаем Вам обратиться в офис обслуживания клиентов по месту жительства, предъявив документ, удостоверяющий личность (паспорт гр</w:t>
      </w:r>
      <w:r w:rsidR="00DF34F2">
        <w:rPr>
          <w:rFonts w:ascii="Times New Roman" w:hAnsi="Times New Roman"/>
          <w:sz w:val="24"/>
          <w:szCs w:val="24"/>
        </w:rPr>
        <w:t>ажданина РФ), свидетельство ИНН.</w:t>
      </w:r>
    </w:p>
    <w:p w:rsidR="0062324B" w:rsidRDefault="0062324B">
      <w:pPr>
        <w:spacing w:after="200"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62324B" w:rsidSect="00712D36">
      <w:pgSz w:w="11906" w:h="16838"/>
      <w:pgMar w:top="568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14" w:rsidRDefault="00E40714" w:rsidP="00D95E99">
      <w:r>
        <w:separator/>
      </w:r>
    </w:p>
  </w:endnote>
  <w:endnote w:type="continuationSeparator" w:id="0">
    <w:p w:rsidR="00E40714" w:rsidRDefault="00E40714" w:rsidP="00D9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Helvetica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14" w:rsidRDefault="00E40714" w:rsidP="00D95E99">
      <w:r>
        <w:separator/>
      </w:r>
    </w:p>
  </w:footnote>
  <w:footnote w:type="continuationSeparator" w:id="0">
    <w:p w:rsidR="00E40714" w:rsidRDefault="00E40714" w:rsidP="00D9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7AA"/>
    <w:multiLevelType w:val="hybridMultilevel"/>
    <w:tmpl w:val="2FDC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60E0"/>
    <w:multiLevelType w:val="hybridMultilevel"/>
    <w:tmpl w:val="51BAAE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074F87"/>
    <w:multiLevelType w:val="hybridMultilevel"/>
    <w:tmpl w:val="5CCEB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3B50"/>
    <w:multiLevelType w:val="hybridMultilevel"/>
    <w:tmpl w:val="81DA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932C3"/>
    <w:multiLevelType w:val="hybridMultilevel"/>
    <w:tmpl w:val="42484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1306E2"/>
    <w:multiLevelType w:val="hybridMultilevel"/>
    <w:tmpl w:val="19DC86E2"/>
    <w:lvl w:ilvl="0" w:tplc="6DC8F86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CB7D4F"/>
    <w:multiLevelType w:val="multilevel"/>
    <w:tmpl w:val="3558BB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301374F"/>
    <w:multiLevelType w:val="hybridMultilevel"/>
    <w:tmpl w:val="0382EB5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39559E0"/>
    <w:multiLevelType w:val="hybridMultilevel"/>
    <w:tmpl w:val="0382EB5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F5"/>
    <w:rsid w:val="00002D80"/>
    <w:rsid w:val="0000687E"/>
    <w:rsid w:val="00007A40"/>
    <w:rsid w:val="00026EBD"/>
    <w:rsid w:val="00061B00"/>
    <w:rsid w:val="00067A19"/>
    <w:rsid w:val="000A6BEE"/>
    <w:rsid w:val="000B4219"/>
    <w:rsid w:val="000C1098"/>
    <w:rsid w:val="000C7EFC"/>
    <w:rsid w:val="000D30B7"/>
    <w:rsid w:val="000E0007"/>
    <w:rsid w:val="000E6D0C"/>
    <w:rsid w:val="000F7150"/>
    <w:rsid w:val="000F7E8B"/>
    <w:rsid w:val="0014210D"/>
    <w:rsid w:val="00142CC7"/>
    <w:rsid w:val="00177E46"/>
    <w:rsid w:val="00181B31"/>
    <w:rsid w:val="00186C4C"/>
    <w:rsid w:val="001E2401"/>
    <w:rsid w:val="001E5499"/>
    <w:rsid w:val="0021560C"/>
    <w:rsid w:val="00215F14"/>
    <w:rsid w:val="00225584"/>
    <w:rsid w:val="00240CD6"/>
    <w:rsid w:val="002421C2"/>
    <w:rsid w:val="00253739"/>
    <w:rsid w:val="0025798A"/>
    <w:rsid w:val="00261ACA"/>
    <w:rsid w:val="002706F6"/>
    <w:rsid w:val="00271A6E"/>
    <w:rsid w:val="00293CF6"/>
    <w:rsid w:val="002A13B5"/>
    <w:rsid w:val="002B03F9"/>
    <w:rsid w:val="002B2DB4"/>
    <w:rsid w:val="002D29CF"/>
    <w:rsid w:val="002D7403"/>
    <w:rsid w:val="002E1409"/>
    <w:rsid w:val="002F487B"/>
    <w:rsid w:val="0031269A"/>
    <w:rsid w:val="00316B2C"/>
    <w:rsid w:val="0032442C"/>
    <w:rsid w:val="00332620"/>
    <w:rsid w:val="00340771"/>
    <w:rsid w:val="0034111B"/>
    <w:rsid w:val="00343A98"/>
    <w:rsid w:val="00344352"/>
    <w:rsid w:val="00364A53"/>
    <w:rsid w:val="00364C8B"/>
    <w:rsid w:val="00365DF4"/>
    <w:rsid w:val="00382346"/>
    <w:rsid w:val="00390449"/>
    <w:rsid w:val="00397220"/>
    <w:rsid w:val="003B3C1B"/>
    <w:rsid w:val="003C334C"/>
    <w:rsid w:val="003C5692"/>
    <w:rsid w:val="003D36A5"/>
    <w:rsid w:val="003E6276"/>
    <w:rsid w:val="003E7B1F"/>
    <w:rsid w:val="003F0230"/>
    <w:rsid w:val="0041363D"/>
    <w:rsid w:val="004206C1"/>
    <w:rsid w:val="00422502"/>
    <w:rsid w:val="00424098"/>
    <w:rsid w:val="00427E40"/>
    <w:rsid w:val="004356D3"/>
    <w:rsid w:val="00443EF8"/>
    <w:rsid w:val="00454A10"/>
    <w:rsid w:val="004612B6"/>
    <w:rsid w:val="004649E9"/>
    <w:rsid w:val="00464D61"/>
    <w:rsid w:val="0046644F"/>
    <w:rsid w:val="00474334"/>
    <w:rsid w:val="004931FC"/>
    <w:rsid w:val="004A0B56"/>
    <w:rsid w:val="004A6263"/>
    <w:rsid w:val="004A68E2"/>
    <w:rsid w:val="004B2131"/>
    <w:rsid w:val="004C243C"/>
    <w:rsid w:val="004C71A4"/>
    <w:rsid w:val="004D6341"/>
    <w:rsid w:val="004E35FD"/>
    <w:rsid w:val="004E3726"/>
    <w:rsid w:val="004E400F"/>
    <w:rsid w:val="004E5B33"/>
    <w:rsid w:val="004E6454"/>
    <w:rsid w:val="004F371F"/>
    <w:rsid w:val="00500456"/>
    <w:rsid w:val="00503923"/>
    <w:rsid w:val="00521D09"/>
    <w:rsid w:val="00550DB2"/>
    <w:rsid w:val="00553EEF"/>
    <w:rsid w:val="005601F5"/>
    <w:rsid w:val="00561CC3"/>
    <w:rsid w:val="00565D14"/>
    <w:rsid w:val="0057246D"/>
    <w:rsid w:val="0057676C"/>
    <w:rsid w:val="005808FF"/>
    <w:rsid w:val="00580A68"/>
    <w:rsid w:val="005A3380"/>
    <w:rsid w:val="005B00B8"/>
    <w:rsid w:val="005C53CE"/>
    <w:rsid w:val="005C7EF1"/>
    <w:rsid w:val="005E2D8A"/>
    <w:rsid w:val="005F4A85"/>
    <w:rsid w:val="005F4DD3"/>
    <w:rsid w:val="00605E2B"/>
    <w:rsid w:val="0061072B"/>
    <w:rsid w:val="0061075D"/>
    <w:rsid w:val="00612121"/>
    <w:rsid w:val="00616D78"/>
    <w:rsid w:val="006176CA"/>
    <w:rsid w:val="00620568"/>
    <w:rsid w:val="006224E9"/>
    <w:rsid w:val="0062324B"/>
    <w:rsid w:val="00625B9D"/>
    <w:rsid w:val="00637C33"/>
    <w:rsid w:val="00646C6A"/>
    <w:rsid w:val="00647C1B"/>
    <w:rsid w:val="00664498"/>
    <w:rsid w:val="00677DF1"/>
    <w:rsid w:val="00694008"/>
    <w:rsid w:val="00695CE8"/>
    <w:rsid w:val="006A611D"/>
    <w:rsid w:val="006A7336"/>
    <w:rsid w:val="006B1BB3"/>
    <w:rsid w:val="006C2197"/>
    <w:rsid w:val="006C64AA"/>
    <w:rsid w:val="006D1794"/>
    <w:rsid w:val="006E10AE"/>
    <w:rsid w:val="006E37A4"/>
    <w:rsid w:val="007028F3"/>
    <w:rsid w:val="00712D36"/>
    <w:rsid w:val="007153A5"/>
    <w:rsid w:val="00716E27"/>
    <w:rsid w:val="00726DAC"/>
    <w:rsid w:val="0073040A"/>
    <w:rsid w:val="00730AF8"/>
    <w:rsid w:val="0073149C"/>
    <w:rsid w:val="0073686E"/>
    <w:rsid w:val="00743009"/>
    <w:rsid w:val="00747DEC"/>
    <w:rsid w:val="00762288"/>
    <w:rsid w:val="00763EFE"/>
    <w:rsid w:val="007671FD"/>
    <w:rsid w:val="00781CA5"/>
    <w:rsid w:val="00784EC7"/>
    <w:rsid w:val="007A5209"/>
    <w:rsid w:val="007B26B3"/>
    <w:rsid w:val="007C5036"/>
    <w:rsid w:val="007C579E"/>
    <w:rsid w:val="007C5841"/>
    <w:rsid w:val="007C6ADB"/>
    <w:rsid w:val="007C7624"/>
    <w:rsid w:val="007D069B"/>
    <w:rsid w:val="007D5393"/>
    <w:rsid w:val="00806E7B"/>
    <w:rsid w:val="00814DD4"/>
    <w:rsid w:val="00815393"/>
    <w:rsid w:val="00825DFB"/>
    <w:rsid w:val="008348AC"/>
    <w:rsid w:val="00861A3D"/>
    <w:rsid w:val="00862ECE"/>
    <w:rsid w:val="00866C09"/>
    <w:rsid w:val="0087386B"/>
    <w:rsid w:val="00894458"/>
    <w:rsid w:val="0089539A"/>
    <w:rsid w:val="008A1B70"/>
    <w:rsid w:val="008A6490"/>
    <w:rsid w:val="008B2AF2"/>
    <w:rsid w:val="008C32FB"/>
    <w:rsid w:val="008D266B"/>
    <w:rsid w:val="008D3734"/>
    <w:rsid w:val="008E08EF"/>
    <w:rsid w:val="009013C0"/>
    <w:rsid w:val="00904CCE"/>
    <w:rsid w:val="00910DA8"/>
    <w:rsid w:val="009141A5"/>
    <w:rsid w:val="00933160"/>
    <w:rsid w:val="00986323"/>
    <w:rsid w:val="009944D4"/>
    <w:rsid w:val="009A1F31"/>
    <w:rsid w:val="009D4CE6"/>
    <w:rsid w:val="00A20941"/>
    <w:rsid w:val="00A303AF"/>
    <w:rsid w:val="00A3362F"/>
    <w:rsid w:val="00A400B8"/>
    <w:rsid w:val="00A427B2"/>
    <w:rsid w:val="00A4458F"/>
    <w:rsid w:val="00A44860"/>
    <w:rsid w:val="00A44A63"/>
    <w:rsid w:val="00A53414"/>
    <w:rsid w:val="00A5377E"/>
    <w:rsid w:val="00A64397"/>
    <w:rsid w:val="00A7659C"/>
    <w:rsid w:val="00A81B1E"/>
    <w:rsid w:val="00A9071E"/>
    <w:rsid w:val="00A9098B"/>
    <w:rsid w:val="00A967FA"/>
    <w:rsid w:val="00AB2849"/>
    <w:rsid w:val="00AC05E3"/>
    <w:rsid w:val="00AC45D7"/>
    <w:rsid w:val="00AC6636"/>
    <w:rsid w:val="00AF1547"/>
    <w:rsid w:val="00B04409"/>
    <w:rsid w:val="00B23962"/>
    <w:rsid w:val="00B26FDE"/>
    <w:rsid w:val="00B27348"/>
    <w:rsid w:val="00B379DB"/>
    <w:rsid w:val="00B47773"/>
    <w:rsid w:val="00B54299"/>
    <w:rsid w:val="00B83487"/>
    <w:rsid w:val="00B87775"/>
    <w:rsid w:val="00BC5425"/>
    <w:rsid w:val="00BD3463"/>
    <w:rsid w:val="00BD4949"/>
    <w:rsid w:val="00BE50AA"/>
    <w:rsid w:val="00BF2AFA"/>
    <w:rsid w:val="00C00153"/>
    <w:rsid w:val="00C05F7D"/>
    <w:rsid w:val="00C10ADA"/>
    <w:rsid w:val="00C265B4"/>
    <w:rsid w:val="00C27484"/>
    <w:rsid w:val="00C31879"/>
    <w:rsid w:val="00C31983"/>
    <w:rsid w:val="00C32B61"/>
    <w:rsid w:val="00C35332"/>
    <w:rsid w:val="00C3755A"/>
    <w:rsid w:val="00C41C4D"/>
    <w:rsid w:val="00C4221D"/>
    <w:rsid w:val="00C71F71"/>
    <w:rsid w:val="00C741A2"/>
    <w:rsid w:val="00C74FFF"/>
    <w:rsid w:val="00C76E2E"/>
    <w:rsid w:val="00CA1C4B"/>
    <w:rsid w:val="00CA3FED"/>
    <w:rsid w:val="00CB6B0A"/>
    <w:rsid w:val="00CE4897"/>
    <w:rsid w:val="00D00459"/>
    <w:rsid w:val="00D301E6"/>
    <w:rsid w:val="00D36B34"/>
    <w:rsid w:val="00D51673"/>
    <w:rsid w:val="00D828D3"/>
    <w:rsid w:val="00D93776"/>
    <w:rsid w:val="00D95E99"/>
    <w:rsid w:val="00DC700C"/>
    <w:rsid w:val="00DD1755"/>
    <w:rsid w:val="00DD6AAC"/>
    <w:rsid w:val="00DE20F7"/>
    <w:rsid w:val="00DE42A3"/>
    <w:rsid w:val="00DF1F1D"/>
    <w:rsid w:val="00DF2952"/>
    <w:rsid w:val="00DF34F2"/>
    <w:rsid w:val="00E07048"/>
    <w:rsid w:val="00E160F6"/>
    <w:rsid w:val="00E23FB9"/>
    <w:rsid w:val="00E330C6"/>
    <w:rsid w:val="00E33FC4"/>
    <w:rsid w:val="00E34301"/>
    <w:rsid w:val="00E40714"/>
    <w:rsid w:val="00E41744"/>
    <w:rsid w:val="00E42DA5"/>
    <w:rsid w:val="00E527F4"/>
    <w:rsid w:val="00E53A01"/>
    <w:rsid w:val="00E646D9"/>
    <w:rsid w:val="00E74CC3"/>
    <w:rsid w:val="00EA2AF3"/>
    <w:rsid w:val="00EA63EE"/>
    <w:rsid w:val="00EB2148"/>
    <w:rsid w:val="00EE1421"/>
    <w:rsid w:val="00EE2232"/>
    <w:rsid w:val="00EF2A94"/>
    <w:rsid w:val="00EF4249"/>
    <w:rsid w:val="00EF55B8"/>
    <w:rsid w:val="00F06F0F"/>
    <w:rsid w:val="00F13A88"/>
    <w:rsid w:val="00F25110"/>
    <w:rsid w:val="00F27108"/>
    <w:rsid w:val="00F36785"/>
    <w:rsid w:val="00F37CED"/>
    <w:rsid w:val="00F47321"/>
    <w:rsid w:val="00F55E6A"/>
    <w:rsid w:val="00F7022A"/>
    <w:rsid w:val="00F80ACE"/>
    <w:rsid w:val="00F815EC"/>
    <w:rsid w:val="00F8466F"/>
    <w:rsid w:val="00F97973"/>
    <w:rsid w:val="00FA3612"/>
    <w:rsid w:val="00FB000A"/>
    <w:rsid w:val="00FB67ED"/>
    <w:rsid w:val="00FC0FD9"/>
    <w:rsid w:val="00FE3E93"/>
    <w:rsid w:val="00FE7D6F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410E8D4-6291-46B6-A584-2EA43E01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F5"/>
    <w:pPr>
      <w:spacing w:after="0" w:line="240" w:lineRule="auto"/>
    </w:pPr>
    <w:rPr>
      <w:rFonts w:ascii="NTHelvetica/Cyrillic" w:eastAsia="Times New Roman" w:hAnsi="NTHelvetica/Cyrillic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1F5"/>
    <w:pPr>
      <w:framePr w:w="4845" w:h="4465" w:hSpace="180" w:wrap="around" w:vAnchor="text" w:hAnchor="page" w:x="1323" w:y="23"/>
      <w:jc w:val="center"/>
    </w:pPr>
    <w:rPr>
      <w:rFonts w:ascii="Times New Roman" w:hAnsi="Times New Roman"/>
      <w:b/>
      <w:spacing w:val="4"/>
      <w:sz w:val="20"/>
    </w:rPr>
  </w:style>
  <w:style w:type="table" w:customStyle="1" w:styleId="a4">
    <w:name w:val="БЛАНКИ"/>
    <w:basedOn w:val="a1"/>
    <w:uiPriority w:val="99"/>
    <w:qFormat/>
    <w:rsid w:val="005601F5"/>
    <w:pPr>
      <w:suppressAutoHyphens/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  <w:mirrorIndents w:val="0"/>
        <w:jc w:val="center"/>
        <w:outlineLvl w:val="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Col"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paragraph" w:styleId="a5">
    <w:name w:val="List Paragraph"/>
    <w:basedOn w:val="a"/>
    <w:uiPriority w:val="34"/>
    <w:qFormat/>
    <w:rsid w:val="005601F5"/>
    <w:pPr>
      <w:ind w:left="720"/>
      <w:contextualSpacing/>
    </w:pPr>
  </w:style>
  <w:style w:type="paragraph" w:styleId="a6">
    <w:name w:val="Normal (Web)"/>
    <w:basedOn w:val="a"/>
    <w:uiPriority w:val="99"/>
    <w:rsid w:val="005601F5"/>
    <w:pPr>
      <w:suppressAutoHyphens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01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1F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БЛАНКИ1"/>
    <w:basedOn w:val="a1"/>
    <w:uiPriority w:val="99"/>
    <w:qFormat/>
    <w:rsid w:val="00C27484"/>
    <w:pPr>
      <w:suppressAutoHyphens/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/>
        <w:mirrorIndents w:val="0"/>
        <w:jc w:val="center"/>
        <w:outlineLvl w:val="9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Col"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styleId="a9">
    <w:name w:val="Table Grid"/>
    <w:basedOn w:val="a1"/>
    <w:uiPriority w:val="39"/>
    <w:rsid w:val="00BF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C45D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95E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95E99"/>
    <w:rPr>
      <w:rFonts w:ascii="NTHelvetica/Cyrillic" w:eastAsia="Times New Roman" w:hAnsi="NTHelvetica/Cyrillic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95E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5E99"/>
    <w:rPr>
      <w:rFonts w:ascii="NTHelvetica/Cyrillic" w:eastAsia="Times New Roman" w:hAnsi="NTHelvetica/Cyrillic" w:cs="Times New Roman"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B379D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379DB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379DB"/>
    <w:rPr>
      <w:rFonts w:ascii="NTHelvetica/Cyrillic" w:eastAsia="Times New Roman" w:hAnsi="NTHelvetica/Cyrillic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379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379DB"/>
    <w:rPr>
      <w:rFonts w:ascii="NTHelvetica/Cyrillic" w:eastAsia="Times New Roman" w:hAnsi="NTHelvetica/Cyrillic" w:cs="Times New Roman"/>
      <w:b/>
      <w:bCs/>
      <w:sz w:val="20"/>
      <w:szCs w:val="20"/>
      <w:lang w:eastAsia="ru-RU"/>
    </w:rPr>
  </w:style>
  <w:style w:type="character" w:styleId="af4">
    <w:name w:val="Placeholder Text"/>
    <w:basedOn w:val="a0"/>
    <w:uiPriority w:val="99"/>
    <w:semiHidden/>
    <w:rsid w:val="0073686E"/>
    <w:rPr>
      <w:color w:val="808080"/>
    </w:rPr>
  </w:style>
  <w:style w:type="paragraph" w:customStyle="1" w:styleId="Default">
    <w:name w:val="Default"/>
    <w:rsid w:val="00C74F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msb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tomsb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omsb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61AC-CE93-4649-95A9-F91CF04F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 Анна Евгеньевна</dc:creator>
  <cp:lastModifiedBy>Гурылев Никита Андреевич</cp:lastModifiedBy>
  <cp:revision>2</cp:revision>
  <cp:lastPrinted>2020-07-23T11:39:00Z</cp:lastPrinted>
  <dcterms:created xsi:type="dcterms:W3CDTF">2024-11-28T13:15:00Z</dcterms:created>
  <dcterms:modified xsi:type="dcterms:W3CDTF">2024-11-28T13:15:00Z</dcterms:modified>
</cp:coreProperties>
</file>